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8C2" w:rsidRPr="00C60315" w:rsidRDefault="009178C2" w:rsidP="009178C2">
      <w:pPr>
        <w:jc w:val="center"/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 xml:space="preserve">Հայաստանի Հանրապետության Էկոնոմիկայի նախարարություն  </w:t>
      </w:r>
    </w:p>
    <w:p w:rsidR="009178C2" w:rsidRPr="00893A5F" w:rsidRDefault="009178C2" w:rsidP="009178C2">
      <w:pPr>
        <w:jc w:val="center"/>
        <w:rPr>
          <w:b/>
          <w:sz w:val="36"/>
          <w:szCs w:val="36"/>
        </w:rPr>
      </w:pPr>
    </w:p>
    <w:p w:rsidR="009178C2" w:rsidRPr="00F529FC" w:rsidRDefault="009178C2" w:rsidP="009178C2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587299B" wp14:editId="2D53D110">
            <wp:simplePos x="0" y="0"/>
            <wp:positionH relativeFrom="margin">
              <wp:posOffset>2516505</wp:posOffset>
            </wp:positionH>
            <wp:positionV relativeFrom="margin">
              <wp:posOffset>641985</wp:posOffset>
            </wp:positionV>
            <wp:extent cx="1066800" cy="963295"/>
            <wp:effectExtent l="0" t="0" r="0" b="8255"/>
            <wp:wrapSquare wrapText="bothSides"/>
            <wp:docPr id="4" name="Picture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78C2" w:rsidRDefault="009178C2" w:rsidP="009178C2">
      <w:pPr>
        <w:jc w:val="center"/>
        <w:rPr>
          <w:rFonts w:ascii="Sylfaen" w:hAnsi="Sylfaen"/>
          <w:b/>
          <w:sz w:val="36"/>
          <w:szCs w:val="36"/>
        </w:rPr>
      </w:pPr>
    </w:p>
    <w:p w:rsidR="009178C2" w:rsidRDefault="009178C2" w:rsidP="009178C2">
      <w:pPr>
        <w:jc w:val="center"/>
        <w:rPr>
          <w:rFonts w:ascii="Sylfaen" w:hAnsi="Sylfaen"/>
          <w:b/>
          <w:sz w:val="36"/>
          <w:szCs w:val="36"/>
        </w:rPr>
      </w:pPr>
    </w:p>
    <w:p w:rsidR="009178C2" w:rsidRDefault="009178C2" w:rsidP="009178C2">
      <w:pPr>
        <w:jc w:val="center"/>
        <w:rPr>
          <w:rFonts w:ascii="Sylfaen" w:hAnsi="Sylfaen"/>
          <w:b/>
          <w:sz w:val="36"/>
          <w:szCs w:val="36"/>
        </w:rPr>
      </w:pPr>
    </w:p>
    <w:p w:rsidR="009178C2" w:rsidRDefault="009178C2" w:rsidP="009178C2">
      <w:pPr>
        <w:jc w:val="center"/>
        <w:rPr>
          <w:rFonts w:ascii="Sylfaen" w:hAnsi="Sylfaen"/>
          <w:b/>
          <w:sz w:val="36"/>
          <w:szCs w:val="36"/>
        </w:rPr>
      </w:pPr>
    </w:p>
    <w:p w:rsidR="009178C2" w:rsidRDefault="009178C2" w:rsidP="009178C2">
      <w:pPr>
        <w:jc w:val="center"/>
        <w:rPr>
          <w:rFonts w:ascii="Sylfaen" w:hAnsi="Sylfaen"/>
          <w:b/>
          <w:sz w:val="36"/>
          <w:szCs w:val="36"/>
        </w:rPr>
      </w:pPr>
    </w:p>
    <w:p w:rsidR="009178C2" w:rsidRDefault="009178C2" w:rsidP="009178C2">
      <w:pPr>
        <w:jc w:val="center"/>
        <w:rPr>
          <w:rFonts w:ascii="Sylfaen" w:hAnsi="Sylfaen"/>
          <w:b/>
          <w:sz w:val="36"/>
          <w:szCs w:val="36"/>
        </w:rPr>
      </w:pPr>
    </w:p>
    <w:p w:rsidR="009178C2" w:rsidRPr="007D2952" w:rsidRDefault="009178C2" w:rsidP="009178C2">
      <w:pPr>
        <w:jc w:val="center"/>
        <w:rPr>
          <w:b/>
          <w:sz w:val="36"/>
          <w:szCs w:val="36"/>
        </w:rPr>
      </w:pPr>
      <w:r>
        <w:rPr>
          <w:rFonts w:ascii="Sylfaen" w:hAnsi="Sylfaen"/>
          <w:b/>
          <w:sz w:val="36"/>
          <w:szCs w:val="36"/>
          <w:lang w:val="hy-AM"/>
        </w:rPr>
        <w:t>ՎԱՆՁՈՐԻ ՏԵԽՆՈ</w:t>
      </w:r>
      <w:r w:rsidR="000A0714">
        <w:rPr>
          <w:rFonts w:ascii="Sylfaen" w:hAnsi="Sylfaen"/>
          <w:b/>
          <w:sz w:val="36"/>
          <w:szCs w:val="36"/>
        </w:rPr>
        <w:t>ԼՈԳԻԱԿԱՆ ԿԵՆՏՐՈՆԻ</w:t>
      </w:r>
      <w:r>
        <w:rPr>
          <w:rFonts w:ascii="Sylfaen" w:hAnsi="Sylfaen"/>
          <w:b/>
          <w:sz w:val="36"/>
          <w:szCs w:val="36"/>
          <w:lang w:val="hy-AM"/>
        </w:rPr>
        <w:t xml:space="preserve"> </w:t>
      </w:r>
      <w:r w:rsidR="000A0714">
        <w:rPr>
          <w:rFonts w:ascii="Sylfaen" w:hAnsi="Sylfaen"/>
          <w:b/>
          <w:sz w:val="36"/>
          <w:szCs w:val="36"/>
        </w:rPr>
        <w:t>ՀԻՄՆՄԱՆ</w:t>
      </w:r>
      <w:r>
        <w:rPr>
          <w:rFonts w:ascii="Sylfaen" w:hAnsi="Sylfaen"/>
          <w:b/>
          <w:sz w:val="36"/>
          <w:szCs w:val="36"/>
          <w:lang w:val="hy-AM"/>
        </w:rPr>
        <w:t xml:space="preserve"> ՆՊԱՏԱԿՈՎ ՇՐՋԱԿԱ ՄԻՋԱՎԱՅՐԻ ԿԱՌԱՎԱՐՄԱՆ ՊԼԱՆ   </w:t>
      </w:r>
    </w:p>
    <w:p w:rsidR="009178C2" w:rsidRPr="00F529FC" w:rsidRDefault="009178C2" w:rsidP="009178C2">
      <w:pPr>
        <w:jc w:val="center"/>
        <w:rPr>
          <w:b/>
          <w:sz w:val="36"/>
          <w:szCs w:val="36"/>
        </w:rPr>
      </w:pPr>
    </w:p>
    <w:p w:rsidR="009178C2" w:rsidRDefault="009178C2" w:rsidP="009178C2">
      <w:pPr>
        <w:jc w:val="center"/>
        <w:rPr>
          <w:b/>
          <w:sz w:val="28"/>
          <w:szCs w:val="28"/>
        </w:rPr>
      </w:pPr>
    </w:p>
    <w:p w:rsidR="009178C2" w:rsidRPr="007D2952" w:rsidRDefault="009178C2" w:rsidP="009178C2">
      <w:pPr>
        <w:spacing w:before="60"/>
        <w:jc w:val="center"/>
        <w:rPr>
          <w:b/>
          <w:sz w:val="36"/>
          <w:szCs w:val="36"/>
        </w:rPr>
      </w:pPr>
      <w:r>
        <w:rPr>
          <w:rFonts w:ascii="Sylfaen" w:hAnsi="Sylfaen"/>
          <w:b/>
          <w:sz w:val="36"/>
          <w:szCs w:val="36"/>
          <w:lang w:val="hy-AM"/>
        </w:rPr>
        <w:t>ԷԼ</w:t>
      </w:r>
      <w:r w:rsidRPr="007D2952">
        <w:rPr>
          <w:b/>
          <w:sz w:val="36"/>
          <w:szCs w:val="36"/>
        </w:rPr>
        <w:t>-</w:t>
      </w:r>
      <w:r>
        <w:rPr>
          <w:rFonts w:ascii="Sylfaen" w:hAnsi="Sylfaen"/>
          <w:b/>
          <w:sz w:val="36"/>
          <w:szCs w:val="36"/>
          <w:lang w:val="hy-AM"/>
        </w:rPr>
        <w:t xml:space="preserve">ՀԱՍԱՐԱԿՈՒԹՅԱՆ ԵՎ ՄՐՑՈՒՆԱԿՈՒԹՅԱՆ ՀԱՄԱՐ ՆՈՐԱՐԱՐՈՒԹՅԱՆ </w:t>
      </w:r>
      <w:r w:rsidRPr="007D2952">
        <w:rPr>
          <w:b/>
          <w:sz w:val="36"/>
          <w:szCs w:val="36"/>
        </w:rPr>
        <w:t>(EIC)</w:t>
      </w:r>
      <w:r>
        <w:rPr>
          <w:b/>
          <w:sz w:val="36"/>
          <w:szCs w:val="36"/>
        </w:rPr>
        <w:t xml:space="preserve"> </w:t>
      </w:r>
      <w:r>
        <w:rPr>
          <w:rFonts w:ascii="Sylfaen" w:hAnsi="Sylfaen"/>
          <w:b/>
          <w:sz w:val="36"/>
          <w:szCs w:val="36"/>
          <w:lang w:val="hy-AM"/>
        </w:rPr>
        <w:t xml:space="preserve">ԾՐԱԳԻՐ  </w:t>
      </w:r>
      <w:r w:rsidRPr="007D2952">
        <w:rPr>
          <w:b/>
          <w:sz w:val="36"/>
          <w:szCs w:val="36"/>
        </w:rPr>
        <w:t xml:space="preserve"> </w:t>
      </w:r>
    </w:p>
    <w:p w:rsidR="009178C2" w:rsidRDefault="009178C2" w:rsidP="009178C2">
      <w:pPr>
        <w:jc w:val="center"/>
        <w:rPr>
          <w:b/>
          <w:sz w:val="28"/>
          <w:szCs w:val="28"/>
        </w:rPr>
      </w:pPr>
    </w:p>
    <w:p w:rsidR="009178C2" w:rsidRDefault="009178C2" w:rsidP="009178C2">
      <w:pPr>
        <w:jc w:val="center"/>
        <w:rPr>
          <w:b/>
          <w:sz w:val="28"/>
          <w:szCs w:val="28"/>
        </w:rPr>
      </w:pPr>
    </w:p>
    <w:p w:rsidR="009178C2" w:rsidRDefault="009178C2" w:rsidP="009178C2">
      <w:pPr>
        <w:rPr>
          <w:b/>
          <w:sz w:val="28"/>
          <w:szCs w:val="28"/>
        </w:rPr>
      </w:pPr>
    </w:p>
    <w:p w:rsidR="009178C2" w:rsidRDefault="009178C2" w:rsidP="009178C2">
      <w:pPr>
        <w:jc w:val="center"/>
        <w:rPr>
          <w:rFonts w:ascii="Sylfaen" w:hAnsi="Sylfaen"/>
          <w:b/>
          <w:sz w:val="28"/>
          <w:szCs w:val="28"/>
        </w:rPr>
      </w:pPr>
    </w:p>
    <w:p w:rsidR="009178C2" w:rsidRDefault="009178C2" w:rsidP="009178C2">
      <w:pPr>
        <w:jc w:val="center"/>
        <w:rPr>
          <w:rFonts w:ascii="Sylfaen" w:hAnsi="Sylfaen"/>
          <w:b/>
          <w:sz w:val="28"/>
          <w:szCs w:val="28"/>
        </w:rPr>
      </w:pPr>
    </w:p>
    <w:p w:rsidR="009178C2" w:rsidRDefault="009178C2" w:rsidP="009178C2">
      <w:pPr>
        <w:jc w:val="center"/>
        <w:rPr>
          <w:rFonts w:ascii="Sylfaen" w:hAnsi="Sylfaen"/>
          <w:b/>
          <w:sz w:val="28"/>
          <w:szCs w:val="28"/>
        </w:rPr>
      </w:pPr>
    </w:p>
    <w:p w:rsidR="009178C2" w:rsidRDefault="009178C2" w:rsidP="009178C2">
      <w:pPr>
        <w:jc w:val="center"/>
        <w:rPr>
          <w:rFonts w:ascii="Sylfaen" w:hAnsi="Sylfaen"/>
          <w:b/>
          <w:sz w:val="28"/>
          <w:szCs w:val="28"/>
        </w:rPr>
      </w:pPr>
    </w:p>
    <w:p w:rsidR="009178C2" w:rsidRDefault="009178C2" w:rsidP="009178C2">
      <w:pPr>
        <w:jc w:val="center"/>
        <w:rPr>
          <w:rFonts w:ascii="Sylfaen" w:hAnsi="Sylfaen"/>
          <w:b/>
          <w:sz w:val="28"/>
          <w:szCs w:val="28"/>
        </w:rPr>
      </w:pPr>
    </w:p>
    <w:p w:rsidR="009178C2" w:rsidRDefault="009178C2" w:rsidP="009178C2">
      <w:pPr>
        <w:jc w:val="center"/>
        <w:rPr>
          <w:rFonts w:ascii="Sylfaen" w:hAnsi="Sylfaen"/>
          <w:b/>
          <w:sz w:val="28"/>
          <w:szCs w:val="28"/>
        </w:rPr>
      </w:pPr>
    </w:p>
    <w:p w:rsidR="009178C2" w:rsidRDefault="009178C2" w:rsidP="009178C2">
      <w:pPr>
        <w:jc w:val="center"/>
        <w:rPr>
          <w:rFonts w:ascii="Sylfaen" w:hAnsi="Sylfaen"/>
          <w:b/>
          <w:sz w:val="28"/>
          <w:szCs w:val="28"/>
        </w:rPr>
      </w:pPr>
    </w:p>
    <w:p w:rsidR="009178C2" w:rsidRDefault="009178C2" w:rsidP="009178C2">
      <w:pPr>
        <w:jc w:val="center"/>
        <w:rPr>
          <w:rFonts w:ascii="Sylfaen" w:hAnsi="Sylfaen"/>
          <w:b/>
          <w:sz w:val="28"/>
          <w:szCs w:val="28"/>
        </w:rPr>
      </w:pPr>
    </w:p>
    <w:p w:rsidR="009178C2" w:rsidRDefault="009178C2" w:rsidP="009178C2">
      <w:pPr>
        <w:jc w:val="center"/>
        <w:rPr>
          <w:rFonts w:ascii="Sylfaen" w:hAnsi="Sylfaen"/>
          <w:b/>
          <w:sz w:val="28"/>
          <w:szCs w:val="28"/>
        </w:rPr>
      </w:pPr>
    </w:p>
    <w:p w:rsidR="009178C2" w:rsidRDefault="009178C2" w:rsidP="009178C2">
      <w:pPr>
        <w:jc w:val="center"/>
        <w:rPr>
          <w:rFonts w:ascii="Sylfaen" w:hAnsi="Sylfaen"/>
          <w:b/>
          <w:sz w:val="28"/>
          <w:szCs w:val="28"/>
        </w:rPr>
      </w:pPr>
    </w:p>
    <w:p w:rsidR="009178C2" w:rsidRDefault="009178C2" w:rsidP="009178C2">
      <w:pPr>
        <w:jc w:val="center"/>
        <w:rPr>
          <w:rFonts w:ascii="Sylfaen" w:hAnsi="Sylfaen"/>
          <w:b/>
          <w:sz w:val="28"/>
          <w:szCs w:val="28"/>
        </w:rPr>
      </w:pPr>
    </w:p>
    <w:p w:rsidR="009178C2" w:rsidRDefault="009178C2" w:rsidP="009178C2">
      <w:pPr>
        <w:jc w:val="center"/>
        <w:rPr>
          <w:rFonts w:ascii="Sylfaen" w:hAnsi="Sylfaen"/>
          <w:b/>
          <w:sz w:val="28"/>
          <w:szCs w:val="28"/>
        </w:rPr>
      </w:pPr>
    </w:p>
    <w:p w:rsidR="009178C2" w:rsidRDefault="009178C2" w:rsidP="009178C2">
      <w:pPr>
        <w:jc w:val="center"/>
        <w:rPr>
          <w:rFonts w:ascii="Sylfaen" w:hAnsi="Sylfaen"/>
          <w:b/>
          <w:sz w:val="28"/>
          <w:szCs w:val="28"/>
        </w:rPr>
      </w:pPr>
    </w:p>
    <w:p w:rsidR="009178C2" w:rsidRDefault="009178C2" w:rsidP="009178C2">
      <w:pPr>
        <w:jc w:val="center"/>
        <w:rPr>
          <w:rFonts w:ascii="Sylfaen" w:hAnsi="Sylfaen"/>
          <w:b/>
          <w:sz w:val="28"/>
          <w:szCs w:val="28"/>
        </w:rPr>
      </w:pPr>
    </w:p>
    <w:p w:rsidR="009178C2" w:rsidRDefault="009178C2" w:rsidP="009178C2">
      <w:pPr>
        <w:jc w:val="center"/>
        <w:rPr>
          <w:rFonts w:ascii="Sylfaen" w:hAnsi="Sylfaen"/>
          <w:b/>
          <w:sz w:val="28"/>
          <w:szCs w:val="28"/>
        </w:rPr>
      </w:pPr>
    </w:p>
    <w:p w:rsidR="009178C2" w:rsidRDefault="009178C2" w:rsidP="009178C2">
      <w:pPr>
        <w:jc w:val="center"/>
        <w:rPr>
          <w:rFonts w:ascii="Sylfaen" w:hAnsi="Sylfaen"/>
          <w:b/>
          <w:sz w:val="28"/>
          <w:szCs w:val="28"/>
        </w:rPr>
      </w:pPr>
    </w:p>
    <w:p w:rsidR="009178C2" w:rsidRPr="00C60315" w:rsidRDefault="009178C2" w:rsidP="009178C2">
      <w:pPr>
        <w:jc w:val="center"/>
        <w:rPr>
          <w:rFonts w:ascii="Sylfaen" w:hAnsi="Sylfaen"/>
          <w:b/>
          <w:sz w:val="28"/>
          <w:szCs w:val="28"/>
          <w:lang w:val="hy-AM"/>
        </w:rPr>
      </w:pPr>
      <w:r w:rsidRPr="00F529FC">
        <w:rPr>
          <w:b/>
          <w:sz w:val="28"/>
          <w:szCs w:val="28"/>
        </w:rPr>
        <w:t>201</w:t>
      </w:r>
      <w:r>
        <w:rPr>
          <w:b/>
          <w:sz w:val="28"/>
          <w:szCs w:val="28"/>
        </w:rPr>
        <w:t>4</w:t>
      </w:r>
      <w:r>
        <w:rPr>
          <w:rFonts w:ascii="Sylfaen" w:hAnsi="Sylfaen"/>
          <w:b/>
          <w:sz w:val="28"/>
          <w:szCs w:val="28"/>
          <w:lang w:val="hy-AM"/>
        </w:rPr>
        <w:t>թ</w:t>
      </w:r>
      <w:r>
        <w:rPr>
          <w:rFonts w:ascii="Sylfaen" w:hAnsi="Sylfaen"/>
          <w:b/>
          <w:sz w:val="28"/>
          <w:szCs w:val="28"/>
        </w:rPr>
        <w:t>.</w:t>
      </w:r>
    </w:p>
    <w:p w:rsidR="00F42D28" w:rsidRDefault="00F42D28" w:rsidP="00F42D28">
      <w:pPr>
        <w:pStyle w:val="Heading"/>
        <w:rPr>
          <w:rFonts w:ascii="Sylfaen" w:hAnsi="Sylfaen"/>
        </w:rPr>
      </w:pPr>
    </w:p>
    <w:p w:rsidR="00F42D28" w:rsidRPr="00C60315" w:rsidRDefault="00F42D28" w:rsidP="00F42D28">
      <w:pPr>
        <w:pStyle w:val="Heading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ԲՈՎԱՆԴԱԿՈՒԹՅՈՒՆ</w:t>
      </w:r>
    </w:p>
    <w:p w:rsidR="00F42D28" w:rsidRDefault="00F42D28" w:rsidP="00F42D28">
      <w:pPr>
        <w:jc w:val="center"/>
        <w:rPr>
          <w:b/>
          <w:bCs/>
        </w:rPr>
      </w:pPr>
    </w:p>
    <w:p w:rsidR="00F42D28" w:rsidRDefault="00F42D28" w:rsidP="00F42D28">
      <w:pPr>
        <w:spacing w:line="480" w:lineRule="auto"/>
        <w:jc w:val="center"/>
        <w:rPr>
          <w:b/>
          <w:bCs/>
        </w:rPr>
      </w:pPr>
    </w:p>
    <w:p w:rsidR="00F42D28" w:rsidRDefault="00F42D28" w:rsidP="00F42D28">
      <w:pPr>
        <w:widowControl/>
        <w:autoSpaceDE/>
        <w:spacing w:line="480" w:lineRule="auto"/>
        <w:ind w:left="360"/>
        <w:rPr>
          <w:rFonts w:ascii="Sylfaen" w:hAnsi="Sylfaen"/>
          <w:b/>
          <w:bCs/>
        </w:rPr>
      </w:pPr>
    </w:p>
    <w:p w:rsidR="00F42D28" w:rsidRPr="00C60315" w:rsidRDefault="00F42D28" w:rsidP="00F42D28">
      <w:pPr>
        <w:widowControl/>
        <w:autoSpaceDE/>
        <w:spacing w:line="480" w:lineRule="auto"/>
        <w:ind w:left="360"/>
        <w:rPr>
          <w:rFonts w:ascii="Sylfaen" w:hAnsi="Sylfaen"/>
          <w:b/>
          <w:bCs/>
          <w:lang w:val="hy-AM"/>
        </w:rPr>
      </w:pPr>
      <w:proofErr w:type="gramStart"/>
      <w:r>
        <w:rPr>
          <w:rFonts w:ascii="Sylfaen" w:hAnsi="Sylfaen"/>
          <w:b/>
          <w:bCs/>
        </w:rPr>
        <w:t>ՄԱՍ</w:t>
      </w:r>
      <w:r>
        <w:rPr>
          <w:b/>
          <w:bCs/>
        </w:rPr>
        <w:t xml:space="preserve"> </w:t>
      </w:r>
      <w:r>
        <w:rPr>
          <w:rFonts w:ascii="Sylfaen" w:hAnsi="Sylfaen"/>
          <w:b/>
          <w:bCs/>
          <w:lang w:val="hy-AM"/>
        </w:rPr>
        <w:t xml:space="preserve"> </w:t>
      </w:r>
      <w:r>
        <w:rPr>
          <w:b/>
          <w:bCs/>
        </w:rPr>
        <w:t>A</w:t>
      </w:r>
      <w:proofErr w:type="gramEnd"/>
      <w:r w:rsidRPr="000D2A82">
        <w:rPr>
          <w:b/>
          <w:bCs/>
        </w:rPr>
        <w:t xml:space="preserve">. </w:t>
      </w:r>
      <w:r>
        <w:rPr>
          <w:rFonts w:ascii="Sylfaen" w:hAnsi="Sylfaen"/>
          <w:b/>
          <w:bCs/>
          <w:lang w:val="hy-AM"/>
        </w:rPr>
        <w:t xml:space="preserve">Ընդհանուր տեղեկություններ ծրագրի և տեղանքի վերաբերյալ  </w:t>
      </w:r>
    </w:p>
    <w:p w:rsidR="00F42D28" w:rsidRPr="00C60315" w:rsidRDefault="00F42D28" w:rsidP="00F42D28">
      <w:pPr>
        <w:widowControl/>
        <w:autoSpaceDE/>
        <w:spacing w:line="480" w:lineRule="auto"/>
        <w:ind w:left="360"/>
        <w:rPr>
          <w:rFonts w:ascii="Sylfaen" w:hAnsi="Sylfaen"/>
          <w:b/>
          <w:bCs/>
          <w:lang w:val="hy-AM"/>
        </w:rPr>
      </w:pPr>
      <w:proofErr w:type="gramStart"/>
      <w:r>
        <w:rPr>
          <w:rFonts w:ascii="Sylfaen" w:hAnsi="Sylfaen"/>
          <w:b/>
          <w:bCs/>
        </w:rPr>
        <w:t>ՄԱՍ</w:t>
      </w:r>
      <w:r>
        <w:rPr>
          <w:rFonts w:ascii="Sylfaen" w:hAnsi="Sylfaen"/>
          <w:b/>
          <w:bCs/>
          <w:lang w:val="hy-AM"/>
        </w:rPr>
        <w:t xml:space="preserve"> </w:t>
      </w:r>
      <w:r>
        <w:rPr>
          <w:b/>
          <w:bCs/>
        </w:rPr>
        <w:t xml:space="preserve"> B</w:t>
      </w:r>
      <w:proofErr w:type="gramEnd"/>
      <w:r w:rsidRPr="000D2A82">
        <w:rPr>
          <w:b/>
          <w:bCs/>
        </w:rPr>
        <w:t xml:space="preserve">. </w:t>
      </w:r>
      <w:r>
        <w:rPr>
          <w:rFonts w:ascii="Sylfaen" w:hAnsi="Sylfaen"/>
          <w:b/>
          <w:bCs/>
          <w:lang w:val="hy-AM"/>
        </w:rPr>
        <w:t xml:space="preserve">Տեղեկություններ երաշխիքների մասին  </w:t>
      </w:r>
    </w:p>
    <w:p w:rsidR="00F42D28" w:rsidRPr="000D2A82" w:rsidRDefault="00F42D28" w:rsidP="00F42D28">
      <w:pPr>
        <w:widowControl/>
        <w:autoSpaceDE/>
        <w:spacing w:line="480" w:lineRule="auto"/>
        <w:ind w:left="360"/>
        <w:rPr>
          <w:b/>
          <w:bCs/>
        </w:rPr>
      </w:pPr>
      <w:proofErr w:type="gramStart"/>
      <w:r>
        <w:rPr>
          <w:rFonts w:ascii="Sylfaen" w:hAnsi="Sylfaen"/>
          <w:b/>
          <w:bCs/>
        </w:rPr>
        <w:t>ՄԱՍ</w:t>
      </w:r>
      <w:r>
        <w:rPr>
          <w:b/>
          <w:bCs/>
        </w:rPr>
        <w:t xml:space="preserve"> </w:t>
      </w:r>
      <w:r>
        <w:rPr>
          <w:rFonts w:ascii="Sylfaen" w:hAnsi="Sylfaen"/>
          <w:b/>
          <w:bCs/>
          <w:lang w:val="hy-AM"/>
        </w:rPr>
        <w:t xml:space="preserve"> </w:t>
      </w:r>
      <w:r>
        <w:rPr>
          <w:b/>
          <w:bCs/>
        </w:rPr>
        <w:t>C</w:t>
      </w:r>
      <w:proofErr w:type="gramEnd"/>
      <w:r w:rsidRPr="000D2A82">
        <w:rPr>
          <w:b/>
          <w:bCs/>
        </w:rPr>
        <w:t xml:space="preserve">. </w:t>
      </w:r>
      <w:r>
        <w:rPr>
          <w:rFonts w:ascii="Sylfaen" w:hAnsi="Sylfaen"/>
          <w:b/>
          <w:bCs/>
        </w:rPr>
        <w:t>Մեղմացն</w:t>
      </w:r>
      <w:r>
        <w:rPr>
          <w:rFonts w:ascii="Sylfaen" w:hAnsi="Sylfaen"/>
          <w:b/>
          <w:bCs/>
        </w:rPr>
        <w:t>ող</w:t>
      </w:r>
      <w:r>
        <w:rPr>
          <w:rFonts w:ascii="Sylfaen" w:hAnsi="Sylfaen"/>
          <w:b/>
          <w:bCs/>
        </w:rPr>
        <w:t xml:space="preserve"> միջոցառումներ</w:t>
      </w:r>
    </w:p>
    <w:p w:rsidR="00F42D28" w:rsidRPr="00C60315" w:rsidRDefault="00F42D28" w:rsidP="00F42D28">
      <w:pPr>
        <w:widowControl/>
        <w:autoSpaceDE/>
        <w:spacing w:line="480" w:lineRule="auto"/>
        <w:ind w:left="360"/>
        <w:rPr>
          <w:rFonts w:ascii="Sylfaen" w:hAnsi="Sylfaen"/>
          <w:b/>
          <w:bCs/>
        </w:rPr>
      </w:pPr>
      <w:r>
        <w:rPr>
          <w:rFonts w:ascii="Sylfaen" w:hAnsi="Sylfaen"/>
          <w:b/>
          <w:bCs/>
        </w:rPr>
        <w:t>ՄԱՍ</w:t>
      </w:r>
      <w:r>
        <w:rPr>
          <w:b/>
          <w:bCs/>
        </w:rPr>
        <w:t xml:space="preserve"> D</w:t>
      </w:r>
      <w:r w:rsidRPr="000D2A82">
        <w:rPr>
          <w:b/>
          <w:bCs/>
        </w:rPr>
        <w:t xml:space="preserve">. </w:t>
      </w:r>
      <w:r w:rsidR="006462ED">
        <w:rPr>
          <w:rFonts w:ascii="Sylfaen" w:hAnsi="Sylfaen"/>
          <w:b/>
          <w:bCs/>
        </w:rPr>
        <w:t>Մոնիթորինգի (</w:t>
      </w:r>
      <w:r>
        <w:rPr>
          <w:rFonts w:ascii="Sylfaen" w:hAnsi="Sylfaen"/>
          <w:b/>
          <w:bCs/>
        </w:rPr>
        <w:t>Մշտադիտարկման</w:t>
      </w:r>
      <w:r w:rsidR="006462ED">
        <w:rPr>
          <w:rFonts w:ascii="Sylfaen" w:hAnsi="Sylfaen"/>
          <w:b/>
          <w:bCs/>
        </w:rPr>
        <w:t>)</w:t>
      </w:r>
      <w:r>
        <w:rPr>
          <w:rFonts w:ascii="Sylfaen" w:hAnsi="Sylfaen"/>
          <w:b/>
          <w:bCs/>
        </w:rPr>
        <w:t xml:space="preserve"> պլան</w:t>
      </w:r>
    </w:p>
    <w:p w:rsidR="00F42D28" w:rsidRDefault="00F42D28" w:rsidP="00F42D28">
      <w:pPr>
        <w:spacing w:line="480" w:lineRule="auto"/>
        <w:ind w:left="360"/>
        <w:rPr>
          <w:b/>
          <w:color w:val="000000"/>
        </w:rPr>
      </w:pPr>
      <w:proofErr w:type="gramStart"/>
      <w:r>
        <w:rPr>
          <w:rFonts w:ascii="Sylfaen" w:hAnsi="Sylfaen"/>
          <w:b/>
          <w:bCs/>
        </w:rPr>
        <w:t xml:space="preserve">ՀԱՎԵԼՎԱԾ </w:t>
      </w:r>
      <w:r>
        <w:rPr>
          <w:b/>
          <w:bCs/>
        </w:rPr>
        <w:t>1</w:t>
      </w:r>
      <w:r w:rsidRPr="000D2A82">
        <w:rPr>
          <w:b/>
          <w:bCs/>
        </w:rPr>
        <w:t>.</w:t>
      </w:r>
      <w:proofErr w:type="gramEnd"/>
      <w:r w:rsidRPr="000D2A82">
        <w:rPr>
          <w:b/>
          <w:bCs/>
        </w:rPr>
        <w:t xml:space="preserve">  </w:t>
      </w:r>
      <w:r w:rsidR="004724F6">
        <w:rPr>
          <w:rFonts w:ascii="Sylfaen" w:hAnsi="Sylfaen"/>
          <w:b/>
          <w:bCs/>
        </w:rPr>
        <w:t>Տ</w:t>
      </w:r>
      <w:r w:rsidR="004724F6">
        <w:rPr>
          <w:rFonts w:ascii="Sylfaen" w:hAnsi="Sylfaen"/>
          <w:b/>
          <w:bCs/>
        </w:rPr>
        <w:t>արածքի</w:t>
      </w:r>
      <w:r w:rsidR="004724F6">
        <w:rPr>
          <w:rFonts w:ascii="Sylfaen" w:hAnsi="Sylfaen"/>
          <w:b/>
          <w:bCs/>
        </w:rPr>
        <w:t xml:space="preserve"> լ</w:t>
      </w:r>
      <w:r>
        <w:rPr>
          <w:rFonts w:ascii="Sylfaen" w:hAnsi="Sylfaen"/>
          <w:b/>
          <w:bCs/>
        </w:rPr>
        <w:t>ուսանկարներ</w:t>
      </w:r>
      <w:r w:rsidR="004724F6">
        <w:rPr>
          <w:rFonts w:ascii="Sylfaen" w:hAnsi="Sylfaen"/>
          <w:b/>
          <w:bCs/>
        </w:rPr>
        <w:t>`</w:t>
      </w:r>
      <w:r>
        <w:rPr>
          <w:rFonts w:ascii="Sylfaen" w:hAnsi="Sylfaen"/>
          <w:b/>
          <w:bCs/>
        </w:rPr>
        <w:t xml:space="preserve"> նախքան վերանորոգումը </w:t>
      </w:r>
      <w:r>
        <w:rPr>
          <w:b/>
          <w:color w:val="000000"/>
        </w:rPr>
        <w:t xml:space="preserve"> </w:t>
      </w:r>
    </w:p>
    <w:p w:rsidR="00F42D28" w:rsidRPr="000D2A82" w:rsidRDefault="00F42D28" w:rsidP="00F42D28">
      <w:pPr>
        <w:widowControl/>
        <w:autoSpaceDE/>
        <w:spacing w:line="480" w:lineRule="auto"/>
        <w:ind w:left="360"/>
        <w:rPr>
          <w:b/>
          <w:bCs/>
        </w:rPr>
      </w:pPr>
      <w:proofErr w:type="gramStart"/>
      <w:r>
        <w:rPr>
          <w:rFonts w:ascii="Sylfaen" w:hAnsi="Sylfaen"/>
          <w:b/>
          <w:bCs/>
        </w:rPr>
        <w:t xml:space="preserve">ՀԱՎԵԼՎԱԾ </w:t>
      </w:r>
      <w:r>
        <w:rPr>
          <w:b/>
          <w:bCs/>
        </w:rPr>
        <w:t>2</w:t>
      </w:r>
      <w:r w:rsidRPr="000D2A82">
        <w:rPr>
          <w:b/>
          <w:bCs/>
        </w:rPr>
        <w:t>.</w:t>
      </w:r>
      <w:proofErr w:type="gramEnd"/>
      <w:r w:rsidRPr="000D2A82">
        <w:rPr>
          <w:b/>
          <w:bCs/>
        </w:rPr>
        <w:t xml:space="preserve">  </w:t>
      </w:r>
      <w:r>
        <w:rPr>
          <w:rFonts w:ascii="Sylfaen" w:hAnsi="Sylfaen"/>
          <w:b/>
          <w:bCs/>
        </w:rPr>
        <w:t xml:space="preserve">Հանրային քննարկման արձանագրություն </w:t>
      </w:r>
      <w:r>
        <w:rPr>
          <w:b/>
          <w:color w:val="000000"/>
        </w:rPr>
        <w:t xml:space="preserve"> </w:t>
      </w:r>
    </w:p>
    <w:p w:rsidR="00F42D28" w:rsidRDefault="00F42D28" w:rsidP="00F42D28">
      <w:pPr>
        <w:widowControl/>
        <w:autoSpaceDE/>
        <w:spacing w:line="480" w:lineRule="auto"/>
        <w:ind w:left="360"/>
        <w:rPr>
          <w:b/>
          <w:bCs/>
        </w:rPr>
      </w:pPr>
    </w:p>
    <w:p w:rsidR="009178C2" w:rsidRDefault="009178C2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</w:rPr>
      </w:pPr>
    </w:p>
    <w:p w:rsidR="00F42D28" w:rsidRDefault="00F42D28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</w:rPr>
      </w:pPr>
    </w:p>
    <w:p w:rsidR="00F42D28" w:rsidRDefault="00F42D28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</w:rPr>
      </w:pPr>
    </w:p>
    <w:p w:rsidR="00F42D28" w:rsidRDefault="00F42D28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</w:rPr>
      </w:pPr>
    </w:p>
    <w:p w:rsidR="00F42D28" w:rsidRDefault="00F42D28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</w:rPr>
      </w:pPr>
    </w:p>
    <w:p w:rsidR="00F42D28" w:rsidRDefault="00F42D28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</w:rPr>
      </w:pPr>
    </w:p>
    <w:p w:rsidR="00F42D28" w:rsidRDefault="00F42D28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</w:rPr>
      </w:pPr>
    </w:p>
    <w:p w:rsidR="00F42D28" w:rsidRDefault="00F42D28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</w:rPr>
      </w:pPr>
    </w:p>
    <w:p w:rsidR="00F42D28" w:rsidRDefault="00F42D28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</w:rPr>
      </w:pPr>
    </w:p>
    <w:p w:rsidR="00F42D28" w:rsidRDefault="00F42D28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</w:rPr>
      </w:pPr>
    </w:p>
    <w:p w:rsidR="00F42D28" w:rsidRDefault="00F42D28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</w:rPr>
      </w:pPr>
    </w:p>
    <w:p w:rsidR="00F42D28" w:rsidRDefault="00F42D28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</w:rPr>
      </w:pPr>
    </w:p>
    <w:p w:rsidR="00F42D28" w:rsidRDefault="00F42D28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</w:rPr>
      </w:pPr>
    </w:p>
    <w:p w:rsidR="00F42D28" w:rsidRDefault="00F42D28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</w:rPr>
      </w:pPr>
    </w:p>
    <w:p w:rsidR="00F42D28" w:rsidRDefault="00F42D28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</w:rPr>
      </w:pPr>
    </w:p>
    <w:p w:rsidR="00F42D28" w:rsidRDefault="00F42D28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</w:rPr>
      </w:pPr>
    </w:p>
    <w:p w:rsidR="00F42D28" w:rsidRDefault="00F42D28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</w:rPr>
      </w:pPr>
    </w:p>
    <w:p w:rsidR="00F42D28" w:rsidRDefault="00F42D28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</w:rPr>
      </w:pPr>
    </w:p>
    <w:p w:rsidR="00F42D28" w:rsidRDefault="00F42D28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</w:rPr>
      </w:pPr>
    </w:p>
    <w:p w:rsidR="00F42D28" w:rsidRDefault="00F42D28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</w:rPr>
      </w:pPr>
    </w:p>
    <w:p w:rsidR="00F42D28" w:rsidRDefault="00F42D28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</w:rPr>
      </w:pPr>
    </w:p>
    <w:p w:rsidR="00BD2B47" w:rsidRPr="00E8741D" w:rsidRDefault="00404512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  <w:lang w:val="hy-AM"/>
        </w:rPr>
      </w:pPr>
      <w:r w:rsidRPr="00E8741D">
        <w:rPr>
          <w:rFonts w:ascii="Sylfaen" w:hAnsi="Sylfaen"/>
          <w:b/>
          <w:color w:val="000000" w:themeColor="text1"/>
          <w:sz w:val="28"/>
          <w:szCs w:val="28"/>
          <w:lang w:val="hy-AM"/>
        </w:rPr>
        <w:lastRenderedPageBreak/>
        <w:t xml:space="preserve">Շրջակա միջավայրի կառավարման ստուգացանկ  </w:t>
      </w:r>
    </w:p>
    <w:p w:rsidR="00BD2B47" w:rsidRPr="00E8741D" w:rsidRDefault="00404512" w:rsidP="00BD2B47">
      <w:pPr>
        <w:jc w:val="center"/>
        <w:rPr>
          <w:rFonts w:ascii="Sylfaen" w:hAnsi="Sylfaen"/>
          <w:b/>
          <w:color w:val="000000" w:themeColor="text1"/>
          <w:sz w:val="28"/>
          <w:szCs w:val="28"/>
          <w:lang w:val="hy-AM"/>
        </w:rPr>
      </w:pPr>
      <w:r w:rsidRPr="00E8741D">
        <w:rPr>
          <w:rFonts w:ascii="Sylfaen" w:hAnsi="Sylfaen"/>
          <w:b/>
          <w:color w:val="000000" w:themeColor="text1"/>
          <w:sz w:val="28"/>
          <w:szCs w:val="28"/>
          <w:lang w:val="hy-AM"/>
        </w:rPr>
        <w:t xml:space="preserve">Շինարարական և վերականգնման փոքր աշխատանքների համար  </w:t>
      </w:r>
    </w:p>
    <w:p w:rsidR="00BD2B47" w:rsidRPr="00E8741D" w:rsidRDefault="00BD2B47" w:rsidP="00BD2B47">
      <w:pPr>
        <w:jc w:val="center"/>
        <w:rPr>
          <w:b/>
          <w:color w:val="000000" w:themeColor="text1"/>
          <w:sz w:val="28"/>
          <w:szCs w:val="28"/>
        </w:rPr>
      </w:pPr>
    </w:p>
    <w:p w:rsidR="00BD2B47" w:rsidRPr="00E8741D" w:rsidRDefault="00404512" w:rsidP="00BD2B47">
      <w:pPr>
        <w:pBdr>
          <w:bottom w:val="single" w:sz="24" w:space="4" w:color="0000FF"/>
        </w:pBdr>
        <w:spacing w:before="240" w:after="240"/>
        <w:jc w:val="both"/>
        <w:rPr>
          <w:rFonts w:ascii="Times New Roman Bold" w:hAnsi="Times New Roman Bold"/>
          <w:b/>
          <w:caps/>
          <w:color w:val="000000" w:themeColor="text1"/>
        </w:rPr>
      </w:pPr>
      <w:r w:rsidRPr="00E8741D">
        <w:rPr>
          <w:rFonts w:ascii="Sylfaen" w:hAnsi="Sylfaen"/>
          <w:b/>
          <w:color w:val="000000" w:themeColor="text1"/>
          <w:lang w:val="hy-AM"/>
        </w:rPr>
        <w:t xml:space="preserve">ՄԱՍ </w:t>
      </w:r>
      <w:r w:rsidR="006241B5" w:rsidRPr="00E8741D">
        <w:rPr>
          <w:rFonts w:ascii="Sylfaen" w:hAnsi="Sylfaen"/>
          <w:b/>
          <w:color w:val="000000" w:themeColor="text1"/>
        </w:rPr>
        <w:t>A</w:t>
      </w:r>
      <w:r w:rsidRPr="00E8741D">
        <w:rPr>
          <w:rFonts w:ascii="Sylfaen" w:hAnsi="Sylfaen"/>
          <w:b/>
          <w:color w:val="000000" w:themeColor="text1"/>
          <w:lang w:val="hy-AM"/>
        </w:rPr>
        <w:t>՝</w:t>
      </w:r>
      <w:r w:rsidR="00BD2B47" w:rsidRPr="00E8741D">
        <w:rPr>
          <w:b/>
          <w:color w:val="000000" w:themeColor="text1"/>
        </w:rPr>
        <w:t xml:space="preserve"> </w:t>
      </w:r>
      <w:r w:rsidR="00624D37" w:rsidRPr="00E8741D">
        <w:rPr>
          <w:rFonts w:ascii="Sylfaen" w:hAnsi="Sylfaen"/>
          <w:b/>
          <w:color w:val="000000" w:themeColor="text1"/>
        </w:rPr>
        <w:t xml:space="preserve">ԸՆԴՀԱՆՈՒՐ ՏԵՂԵԿՈՒԹՅՈՒՆՆԵՐ ԾՐԱԳՐԻ ԵՎ ՏԵՂԱՆՔԻ ՎԵՐԱԲԵՐՅԱԼ </w:t>
      </w:r>
      <w:r w:rsidR="00624D37" w:rsidRPr="00E8741D">
        <w:rPr>
          <w:rFonts w:ascii="Times New Roman Bold" w:hAnsi="Times New Roman Bold"/>
          <w:b/>
          <w:caps/>
          <w:color w:val="000000" w:themeColor="text1"/>
        </w:rPr>
        <w:t xml:space="preserve"> </w:t>
      </w:r>
    </w:p>
    <w:tbl>
      <w:tblPr>
        <w:tblW w:w="91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1"/>
        <w:gridCol w:w="2215"/>
        <w:gridCol w:w="720"/>
        <w:gridCol w:w="1314"/>
        <w:gridCol w:w="2034"/>
      </w:tblGrid>
      <w:tr w:rsidR="00653037" w:rsidRPr="00E8741D" w:rsidTr="006D4719">
        <w:trPr>
          <w:jc w:val="center"/>
        </w:trPr>
        <w:tc>
          <w:tcPr>
            <w:tcW w:w="9144" w:type="dxa"/>
            <w:gridSpan w:val="5"/>
            <w:tcBorders>
              <w:top w:val="single" w:sz="4" w:space="0" w:color="auto"/>
              <w:bottom w:val="dotted" w:sz="4" w:space="0" w:color="auto"/>
            </w:tcBorders>
            <w:shd w:val="clear" w:color="auto" w:fill="E6E6E6"/>
          </w:tcPr>
          <w:p w:rsidR="00BD2B47" w:rsidRPr="00E8741D" w:rsidRDefault="00624D37" w:rsidP="00624D37">
            <w:pPr>
              <w:spacing w:before="60"/>
              <w:rPr>
                <w:b/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 xml:space="preserve">ԻՆՍՏԻՏՈՒՑԻՈՆԱԼ ԵՎ ՎԱՐՉԱԿԱՆ </w:t>
            </w:r>
            <w:r w:rsidRPr="00E8741D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23D11" w:rsidRPr="00E8741D" w:rsidTr="006D4719">
        <w:trPr>
          <w:jc w:val="center"/>
        </w:trPr>
        <w:tc>
          <w:tcPr>
            <w:tcW w:w="2309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BD2B47" w:rsidRPr="00E8741D" w:rsidRDefault="00624D37" w:rsidP="006D4719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Երկիր</w:t>
            </w:r>
          </w:p>
        </w:tc>
        <w:tc>
          <w:tcPr>
            <w:tcW w:w="6835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BD2B47" w:rsidRPr="00E8741D" w:rsidRDefault="00624D37" w:rsidP="006D4719">
            <w:pPr>
              <w:spacing w:before="60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Հայաստան</w:t>
            </w:r>
          </w:p>
        </w:tc>
      </w:tr>
      <w:tr w:rsidR="00B23D11" w:rsidRPr="00E8741D" w:rsidTr="006D4719">
        <w:trPr>
          <w:jc w:val="center"/>
        </w:trPr>
        <w:tc>
          <w:tcPr>
            <w:tcW w:w="2309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BD2B47" w:rsidRPr="00E8741D" w:rsidRDefault="00624D37" w:rsidP="006D4719">
            <w:pPr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Ծրագրի անվանումը</w:t>
            </w:r>
            <w:r w:rsidR="00BD2B47"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6835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BD2B47" w:rsidRPr="00E8741D" w:rsidRDefault="00624D37" w:rsidP="00F305F1">
            <w:pPr>
              <w:spacing w:before="60"/>
              <w:rPr>
                <w:b/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Էլ-հասարակության և մրցունակության համար նորարարության ծրագիր</w:t>
            </w:r>
            <w:r w:rsidRPr="00E8741D">
              <w:rPr>
                <w:b/>
                <w:color w:val="000000" w:themeColor="text1"/>
                <w:sz w:val="20"/>
                <w:szCs w:val="20"/>
              </w:rPr>
              <w:t>.</w:t>
            </w:r>
            <w:r w:rsidR="00F30457" w:rsidRPr="00E8741D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E8741D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 xml:space="preserve">Վանաձորի </w:t>
            </w:r>
            <w:r w:rsidR="00210B51" w:rsidRPr="00E8741D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տեխնոլոգիական կենտրոնի</w:t>
            </w:r>
            <w:r w:rsidR="007678D0" w:rsidRPr="00E8741D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F305F1" w:rsidRPr="00E8741D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(ՎՏԿ) ս</w:t>
            </w:r>
            <w:r w:rsidRPr="00E8741D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 xml:space="preserve">տեղծում </w:t>
            </w:r>
            <w:r w:rsidRPr="00E8741D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23D11" w:rsidRPr="00E8741D" w:rsidTr="006D4719">
        <w:trPr>
          <w:jc w:val="center"/>
        </w:trPr>
        <w:tc>
          <w:tcPr>
            <w:tcW w:w="2309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624D37" w:rsidRPr="00E8741D" w:rsidRDefault="00624D37" w:rsidP="00624D37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Տեղանքին բնորոշ գործունեության շրջանակ</w:t>
            </w:r>
          </w:p>
          <w:p w:rsidR="00BD2B47" w:rsidRPr="00E8741D" w:rsidRDefault="00624D37" w:rsidP="00624D37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 </w:t>
            </w:r>
          </w:p>
        </w:tc>
        <w:tc>
          <w:tcPr>
            <w:tcW w:w="6835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BD2B47" w:rsidRPr="00E8741D" w:rsidRDefault="00624D37" w:rsidP="00826878">
            <w:pPr>
              <w:spacing w:before="6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Տեղանքին բնորոշ գործունեությունը Վանաձորում ՎՏ</w:t>
            </w:r>
            <w:r w:rsidR="00210B51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Կ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-ի համար տրամադրված շենքի վերականգնումն է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,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որը ներառում է՝ հատակների մասնակի փոխարինում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,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պատուհանների և դռների լրիվ փոխարինում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,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զուգարանների և սանիտարահիգենիկ </w:t>
            </w:r>
            <w:r w:rsidR="00B23D11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հարմարությունների վերանորոգում</w:t>
            </w:r>
            <w:r w:rsidR="00B23D11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,</w:t>
            </w:r>
            <w:r w:rsidR="00B23D11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սանդղահարթակի վերանորոգում</w:t>
            </w:r>
            <w:r w:rsidR="00B23D11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,</w:t>
            </w:r>
            <w:r w:rsidR="00B23D11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պատերի ծեփամածման (սվաղ) և ներկման աշխատանքներ</w:t>
            </w:r>
            <w:r w:rsidR="00B23D11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, </w:t>
            </w:r>
            <w:r w:rsidR="00B23D11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էլեկտրական</w:t>
            </w:r>
            <w:r w:rsidR="00B23D11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,</w:t>
            </w:r>
            <w:r w:rsidR="00B23D11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անվտանգության</w:t>
            </w:r>
            <w:r w:rsidR="00B23D11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,</w:t>
            </w:r>
            <w:r w:rsidR="00B23D11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տվյալների</w:t>
            </w:r>
            <w:r w:rsidR="0099599C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փոխանակման</w:t>
            </w:r>
            <w:r w:rsidR="00B23D11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ցանցերի</w:t>
            </w:r>
            <w:r w:rsidR="00B23D11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,</w:t>
            </w:r>
            <w:r w:rsidR="00B23D11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ինչպես նաև ջեռուցման և սառեցման համակարգերի տեղադրում։  </w:t>
            </w:r>
          </w:p>
        </w:tc>
      </w:tr>
      <w:tr w:rsidR="00512638" w:rsidRPr="00E8741D" w:rsidTr="006D4719">
        <w:trPr>
          <w:jc w:val="center"/>
        </w:trPr>
        <w:tc>
          <w:tcPr>
            <w:tcW w:w="2309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BD2B47" w:rsidRPr="00E8741D" w:rsidRDefault="00624D37" w:rsidP="00624D37">
            <w:pPr>
              <w:spacing w:before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Ինստիտուցիոնալ համաձայնություններ </w:t>
            </w:r>
            <w:r w:rsidR="00BD2B47" w:rsidRPr="00E8741D">
              <w:rPr>
                <w:color w:val="000000" w:themeColor="text1"/>
                <w:sz w:val="20"/>
                <w:szCs w:val="20"/>
              </w:rPr>
              <w:t>(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ՀԲ</w:t>
            </w:r>
            <w:r w:rsidR="00BD2B47" w:rsidRPr="00E8741D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983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BD2B47" w:rsidRPr="00E8741D" w:rsidRDefault="00B23D11" w:rsidP="006D4719">
            <w:pPr>
              <w:spacing w:before="6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Ծրագրի թիմի ղեկավար՝  </w:t>
            </w:r>
          </w:p>
          <w:p w:rsidR="00BD2B47" w:rsidRPr="00E8741D" w:rsidRDefault="00B23D11" w:rsidP="00B23D11">
            <w:pPr>
              <w:spacing w:before="6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Սանդրա Սարջենթ  </w:t>
            </w:r>
          </w:p>
        </w:tc>
        <w:tc>
          <w:tcPr>
            <w:tcW w:w="3852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BD2B47" w:rsidRPr="00E8741D" w:rsidRDefault="00B23D11" w:rsidP="006D4719">
            <w:pPr>
              <w:spacing w:before="6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Երաշխիքների մասնագետ՝  </w:t>
            </w:r>
          </w:p>
          <w:p w:rsidR="00BD2B47" w:rsidRPr="00E8741D" w:rsidRDefault="00B23D11" w:rsidP="00B23D11">
            <w:pPr>
              <w:spacing w:before="6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Դար</w:t>
            </w:r>
            <w:r w:rsidR="00512638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ջան Կապանաձե  </w:t>
            </w:r>
          </w:p>
        </w:tc>
      </w:tr>
      <w:tr w:rsidR="00512638" w:rsidRPr="00E8741D" w:rsidTr="006D4719">
        <w:trPr>
          <w:jc w:val="center"/>
        </w:trPr>
        <w:tc>
          <w:tcPr>
            <w:tcW w:w="2309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BD2B47" w:rsidRPr="00E8741D" w:rsidRDefault="00624D37" w:rsidP="00624D37">
            <w:pPr>
              <w:spacing w:before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Իրականացման պայմանավորվածություններ</w:t>
            </w:r>
            <w:r w:rsidR="00BD2B47"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="00BD2B47" w:rsidRPr="00E8741D">
              <w:rPr>
                <w:color w:val="000000" w:themeColor="text1"/>
                <w:sz w:val="20"/>
                <w:szCs w:val="20"/>
              </w:rPr>
              <w:t>(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ՀՀ</w:t>
            </w:r>
            <w:r w:rsidR="00BD2B47" w:rsidRPr="00E8741D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263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BD2B47" w:rsidRPr="00E8741D" w:rsidRDefault="00512638" w:rsidP="006D4719">
            <w:pPr>
              <w:spacing w:before="60"/>
              <w:jc w:val="center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Իրականացնող կազմակերպություն՝ </w:t>
            </w:r>
          </w:p>
          <w:p w:rsidR="00BD2B47" w:rsidRPr="00E8741D" w:rsidRDefault="00512638" w:rsidP="00512638">
            <w:pPr>
              <w:spacing w:before="6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Ձեռնարկությունների ինկուբատոր հիմնադրամ  </w:t>
            </w:r>
          </w:p>
        </w:tc>
        <w:tc>
          <w:tcPr>
            <w:tcW w:w="2286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BD2B47" w:rsidRPr="00E8741D" w:rsidRDefault="00512638" w:rsidP="006D4719">
            <w:pPr>
              <w:spacing w:before="60"/>
              <w:jc w:val="center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Աշխատանքների ղեկավար՝</w:t>
            </w:r>
          </w:p>
          <w:p w:rsidR="00991308" w:rsidRPr="00E8741D" w:rsidRDefault="00991308" w:rsidP="006D4719">
            <w:pPr>
              <w:spacing w:before="6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BD2B47" w:rsidRPr="00E8741D" w:rsidRDefault="00512638" w:rsidP="00991308">
            <w:pPr>
              <w:spacing w:before="60"/>
              <w:jc w:val="center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կարգավոր</w:t>
            </w:r>
            <w:r w:rsidR="00991308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ման ընթացքում է</w:t>
            </w:r>
          </w:p>
        </w:tc>
        <w:tc>
          <w:tcPr>
            <w:tcW w:w="228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:rsidR="00BD2B47" w:rsidRPr="00E8741D" w:rsidRDefault="00512638" w:rsidP="006D4719">
            <w:pPr>
              <w:spacing w:before="60"/>
              <w:jc w:val="center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Աշխատանքների կապալառու՝ 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:rsidR="00991308" w:rsidRPr="00E8741D" w:rsidRDefault="00991308" w:rsidP="006D4719">
            <w:pPr>
              <w:spacing w:before="6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BD2B47" w:rsidRPr="00E8741D" w:rsidRDefault="00991308" w:rsidP="006D4719">
            <w:pPr>
              <w:spacing w:before="60"/>
              <w:jc w:val="center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կարգավորման ընթացքում է</w:t>
            </w:r>
          </w:p>
        </w:tc>
      </w:tr>
      <w:tr w:rsidR="00653037" w:rsidRPr="00E8741D" w:rsidTr="006D4719">
        <w:trPr>
          <w:jc w:val="center"/>
        </w:trPr>
        <w:tc>
          <w:tcPr>
            <w:tcW w:w="9144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E6E6E6"/>
          </w:tcPr>
          <w:p w:rsidR="00BD2B47" w:rsidRPr="00E8741D" w:rsidRDefault="00512638" w:rsidP="006D4719">
            <w:pPr>
              <w:spacing w:before="60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ՏԵՂԱՆՔԻ ՆԿԱՐԱԳՐՈՒԹՅՈՒՆ</w:t>
            </w:r>
          </w:p>
        </w:tc>
      </w:tr>
      <w:tr w:rsidR="00B23D11" w:rsidRPr="00E8741D" w:rsidTr="006D4719">
        <w:trPr>
          <w:jc w:val="center"/>
        </w:trPr>
        <w:tc>
          <w:tcPr>
            <w:tcW w:w="2309" w:type="dxa"/>
            <w:tcBorders>
              <w:top w:val="dotted" w:sz="4" w:space="0" w:color="auto"/>
              <w:bottom w:val="dotted" w:sz="4" w:space="0" w:color="auto"/>
            </w:tcBorders>
          </w:tcPr>
          <w:p w:rsidR="00BD2B47" w:rsidRPr="00E8741D" w:rsidRDefault="00512638" w:rsidP="00512638">
            <w:pPr>
              <w:spacing w:before="60"/>
              <w:jc w:val="right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Հաստատության անվանումը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,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որի տարածքը պետք է վերականգնվի  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6835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:rsidR="00BD2B47" w:rsidRPr="00E8741D" w:rsidRDefault="006805C5" w:rsidP="006805C5">
            <w:pPr>
              <w:spacing w:before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Հայաստանի պետական ճարտարագիտական համալսարանի Վանաձորի մասնաճյուղ 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23D11" w:rsidRPr="00E8741D" w:rsidTr="006D4719">
        <w:trPr>
          <w:jc w:val="center"/>
        </w:trPr>
        <w:tc>
          <w:tcPr>
            <w:tcW w:w="2309" w:type="dxa"/>
            <w:tcBorders>
              <w:top w:val="dotted" w:sz="4" w:space="0" w:color="auto"/>
              <w:bottom w:val="dotted" w:sz="4" w:space="0" w:color="auto"/>
            </w:tcBorders>
          </w:tcPr>
          <w:p w:rsidR="00BD2B47" w:rsidRPr="00E8741D" w:rsidRDefault="00573CD7" w:rsidP="00573CD7">
            <w:pPr>
              <w:spacing w:before="60"/>
              <w:jc w:val="right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Վերականգնման ենթակա շինության հասցեն և տեղադրությունը 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6835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:rsidR="00BD2B47" w:rsidRPr="00E8741D" w:rsidRDefault="00193D56" w:rsidP="00E87F78">
            <w:pPr>
              <w:spacing w:before="60"/>
              <w:rPr>
                <w:color w:val="000000" w:themeColor="text1"/>
                <w:sz w:val="20"/>
                <w:szCs w:val="20"/>
                <w:lang w:val="fr-FR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fr-FR"/>
              </w:rPr>
              <w:t>Հայաստանի Հանրապետություն,</w:t>
            </w:r>
            <w:r w:rsidRPr="00E8741D">
              <w:rPr>
                <w:color w:val="000000" w:themeColor="text1"/>
                <w:sz w:val="20"/>
                <w:szCs w:val="20"/>
                <w:lang w:val="fr-FR"/>
              </w:rPr>
              <w:t xml:space="preserve">  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fr-FR"/>
              </w:rPr>
              <w:t>Լոռու մարզ</w:t>
            </w:r>
            <w:r w:rsidRPr="00E8741D">
              <w:rPr>
                <w:color w:val="000000" w:themeColor="text1"/>
                <w:sz w:val="20"/>
                <w:szCs w:val="20"/>
                <w:lang w:val="fr-FR"/>
              </w:rPr>
              <w:t xml:space="preserve">, 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fr-FR"/>
              </w:rPr>
              <w:t>ք. Վանաձոր</w:t>
            </w:r>
            <w:r w:rsidRPr="00E8741D">
              <w:rPr>
                <w:color w:val="000000" w:themeColor="text1"/>
                <w:sz w:val="20"/>
                <w:szCs w:val="20"/>
                <w:lang w:val="fr-FR"/>
              </w:rPr>
              <w:t xml:space="preserve">, </w:t>
            </w:r>
            <w:r w:rsidR="007625B9" w:rsidRPr="00E8741D">
              <w:rPr>
                <w:rFonts w:ascii="Sylfaen" w:hAnsi="Sylfaen"/>
                <w:color w:val="000000" w:themeColor="text1"/>
                <w:sz w:val="20"/>
                <w:szCs w:val="20"/>
                <w:lang w:val="fr-FR"/>
              </w:rPr>
              <w:t>Շինարարների փողոց</w:t>
            </w:r>
            <w:r w:rsidR="00FC045A" w:rsidRPr="00E8741D">
              <w:rPr>
                <w:color w:val="000000" w:themeColor="text1"/>
                <w:sz w:val="20"/>
                <w:szCs w:val="20"/>
                <w:lang w:val="fr-FR"/>
              </w:rPr>
              <w:t xml:space="preserve"> 12 </w:t>
            </w:r>
          </w:p>
        </w:tc>
      </w:tr>
      <w:tr w:rsidR="00B23D11" w:rsidRPr="00E8741D" w:rsidTr="006D4719">
        <w:trPr>
          <w:jc w:val="center"/>
        </w:trPr>
        <w:tc>
          <w:tcPr>
            <w:tcW w:w="2309" w:type="dxa"/>
            <w:tcBorders>
              <w:top w:val="dotted" w:sz="4" w:space="0" w:color="auto"/>
              <w:bottom w:val="dotted" w:sz="4" w:space="0" w:color="auto"/>
            </w:tcBorders>
          </w:tcPr>
          <w:p w:rsidR="00BD2B47" w:rsidRPr="00E8741D" w:rsidRDefault="007B6FEF" w:rsidP="006D4719">
            <w:pPr>
              <w:spacing w:before="60"/>
              <w:jc w:val="right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Ո՞ւմ է պատկանում հողը։ 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:rsidR="00BD2B47" w:rsidRPr="00E8741D" w:rsidRDefault="007B6FEF" w:rsidP="007B6FEF">
            <w:pPr>
              <w:spacing w:before="60"/>
              <w:jc w:val="right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Ո՞վ է օգտագործում հողը </w:t>
            </w:r>
            <w:r w:rsidR="00BD2B47" w:rsidRPr="00E8741D">
              <w:rPr>
                <w:color w:val="000000" w:themeColor="text1"/>
                <w:sz w:val="20"/>
                <w:szCs w:val="20"/>
              </w:rPr>
              <w:t>(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ֆորմալ</w:t>
            </w:r>
            <w:r w:rsidR="00BD2B47" w:rsidRPr="00E8741D">
              <w:rPr>
                <w:color w:val="000000" w:themeColor="text1"/>
                <w:sz w:val="20"/>
                <w:szCs w:val="20"/>
              </w:rPr>
              <w:t>/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ոչ ֆորմալ</w:t>
            </w:r>
            <w:r w:rsidR="00BD2B47" w:rsidRPr="00E8741D">
              <w:rPr>
                <w:color w:val="000000" w:themeColor="text1"/>
                <w:sz w:val="20"/>
                <w:szCs w:val="20"/>
              </w:rPr>
              <w:t>)</w:t>
            </w:r>
            <w:r w:rsidR="00210B51" w:rsidRPr="00E8741D">
              <w:rPr>
                <w:rFonts w:ascii="Tahoma" w:hAnsi="Tahoma" w:cs="Tahoma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835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:rsidR="00BE0C9B" w:rsidRPr="00E8741D" w:rsidRDefault="00E87F78" w:rsidP="00BE0C9B">
            <w:pPr>
              <w:spacing w:before="6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Պ</w:t>
            </w:r>
            <w:r w:rsidR="00BE0C9B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ետական սեփականություն</w:t>
            </w:r>
          </w:p>
          <w:p w:rsidR="00BD2B47" w:rsidRPr="00E8741D" w:rsidRDefault="00BD2B47" w:rsidP="00BE0C9B">
            <w:pPr>
              <w:spacing w:before="60"/>
              <w:rPr>
                <w:color w:val="000000" w:themeColor="text1"/>
                <w:sz w:val="20"/>
                <w:szCs w:val="20"/>
              </w:rPr>
            </w:pPr>
          </w:p>
        </w:tc>
      </w:tr>
      <w:tr w:rsidR="00B23D11" w:rsidRPr="00E8741D" w:rsidTr="006D4719">
        <w:trPr>
          <w:trHeight w:val="737"/>
          <w:jc w:val="center"/>
        </w:trPr>
        <w:tc>
          <w:tcPr>
            <w:tcW w:w="2309" w:type="dxa"/>
            <w:tcBorders>
              <w:top w:val="dotted" w:sz="4" w:space="0" w:color="auto"/>
              <w:bottom w:val="dotted" w:sz="4" w:space="0" w:color="auto"/>
            </w:tcBorders>
          </w:tcPr>
          <w:p w:rsidR="00BD2B47" w:rsidRPr="00E8741D" w:rsidRDefault="00652855" w:rsidP="00652855">
            <w:pPr>
              <w:spacing w:before="60"/>
              <w:jc w:val="right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Տեղանքը շրջապատող ֆիզիկական և բնական միջավայրի նկարագիրը </w:t>
            </w:r>
          </w:p>
        </w:tc>
        <w:tc>
          <w:tcPr>
            <w:tcW w:w="6835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:rsidR="00BD2B47" w:rsidRPr="00E8741D" w:rsidRDefault="00652855" w:rsidP="000254A0">
            <w:pPr>
              <w:spacing w:before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Տեղանքը գտնվում է </w:t>
            </w:r>
            <w:r w:rsidR="000254A0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Լոռու 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մարզում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,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ծովի մակարդակից մոտավորապես </w:t>
            </w:r>
            <w:r w:rsidR="00DF0A2A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1800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մ </w:t>
            </w:r>
            <w:r w:rsidR="000254A0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բարձրությամբ</w:t>
            </w:r>
            <w:r w:rsidR="00DF0A2A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,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Վանաձոր քաղաքում։ Այն շրջապատված է բնակելի շենքերով և զբոսայգով։ Ջրագծերը և կոյուղու համակարգերը գործում են։  </w:t>
            </w:r>
            <w:r w:rsidR="001D4D6B"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23D11" w:rsidRPr="00E8741D" w:rsidTr="006D4719">
        <w:trPr>
          <w:jc w:val="center"/>
        </w:trPr>
        <w:tc>
          <w:tcPr>
            <w:tcW w:w="2309" w:type="dxa"/>
            <w:tcBorders>
              <w:top w:val="dotted" w:sz="4" w:space="0" w:color="auto"/>
              <w:bottom w:val="dotted" w:sz="4" w:space="0" w:color="auto"/>
            </w:tcBorders>
          </w:tcPr>
          <w:p w:rsidR="00BD2B47" w:rsidRPr="00E8741D" w:rsidRDefault="002441EE" w:rsidP="002441EE">
            <w:pPr>
              <w:spacing w:before="60"/>
              <w:jc w:val="right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Նյութերի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,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հատկապես ագրեգատների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,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ջրի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,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քարերի ստացման աղբյուրների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տեղադրությունը և հեռավորությունը։ 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6835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:rsidR="00BD2B47" w:rsidRPr="00E8741D" w:rsidRDefault="002441EE" w:rsidP="00720A68">
            <w:pPr>
              <w:spacing w:before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Անհրաժեշտ ագրեգատները և շինարարական այլ նյութերը կգնվեն Վանաձոր և Երևան քաղաքներից։ 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:rsidR="00981F11" w:rsidRPr="00E8741D" w:rsidRDefault="002441EE" w:rsidP="002441EE">
            <w:pPr>
              <w:spacing w:before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Շինարարական աշխատանքների համար պահանջվող ջուրը հասանելի է շենքի ներսում՝ տրամադրվելով համայնքային ծառայությունների կողմից։</w:t>
            </w:r>
          </w:p>
        </w:tc>
      </w:tr>
      <w:tr w:rsidR="00653037" w:rsidRPr="00E8741D" w:rsidTr="006D4719">
        <w:trPr>
          <w:jc w:val="center"/>
        </w:trPr>
        <w:tc>
          <w:tcPr>
            <w:tcW w:w="9144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E6E6E6"/>
          </w:tcPr>
          <w:p w:rsidR="00BD2B47" w:rsidRPr="00E8741D" w:rsidRDefault="002441EE" w:rsidP="006D4719">
            <w:pPr>
              <w:spacing w:before="60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ՕՐԵՆՍԴՐՈՒԹՅՈՒՆ</w:t>
            </w:r>
          </w:p>
        </w:tc>
      </w:tr>
      <w:tr w:rsidR="00B23D11" w:rsidRPr="00E8741D" w:rsidTr="006D4719">
        <w:trPr>
          <w:jc w:val="center"/>
        </w:trPr>
        <w:tc>
          <w:tcPr>
            <w:tcW w:w="230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BD2B47" w:rsidRPr="00E8741D" w:rsidRDefault="002441EE" w:rsidP="002441EE">
            <w:pPr>
              <w:spacing w:before="60"/>
              <w:jc w:val="right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Ներպետական և տեղական 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lastRenderedPageBreak/>
              <w:t>օրենսդրություն և թույլտվություններ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, 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որոնք վերաբերում են ծրագրի իրականացմանը</w:t>
            </w:r>
          </w:p>
        </w:tc>
        <w:tc>
          <w:tcPr>
            <w:tcW w:w="6835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87BE5" w:rsidRPr="00E8741D" w:rsidRDefault="007D789E" w:rsidP="00887BE5">
            <w:pPr>
              <w:spacing w:before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lastRenderedPageBreak/>
              <w:t xml:space="preserve">Ծրագրի գործունեությանն առնչվող իրավական շրջանակը 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lastRenderedPageBreak/>
              <w:t xml:space="preserve">սահմանվում է Հայաստանի օրենսդրության հետևյալ իրավական ակտերով և օրենքներով՝ 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  <w:r w:rsidR="00887BE5"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:rsidR="00887BE5" w:rsidRPr="00E8741D" w:rsidRDefault="00887BE5" w:rsidP="00887BE5">
            <w:pPr>
              <w:spacing w:before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color w:val="000000" w:themeColor="text1"/>
                <w:sz w:val="20"/>
                <w:szCs w:val="20"/>
              </w:rPr>
              <w:t xml:space="preserve"> - </w:t>
            </w:r>
            <w:r w:rsidR="007D789E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Մթնոլորտային օդի պահպանության մասին </w:t>
            </w:r>
            <w:r w:rsidR="00F77C2E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ՀՀ օրենք </w:t>
            </w:r>
            <w:r w:rsidRPr="00E8741D">
              <w:rPr>
                <w:color w:val="000000" w:themeColor="text1"/>
                <w:sz w:val="20"/>
                <w:szCs w:val="20"/>
              </w:rPr>
              <w:t>(1994</w:t>
            </w:r>
            <w:r w:rsidR="007D789E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թ.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) </w:t>
            </w:r>
          </w:p>
          <w:p w:rsidR="00887BE5" w:rsidRPr="00E8741D" w:rsidRDefault="007D789E" w:rsidP="00887BE5">
            <w:pPr>
              <w:spacing w:before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Մթնոլորտային օդի պահպանության մասին օրենքի նպատակն է սահմանել ՀՀ հիմնական սկզբունքները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,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որոնք ուղղված են մթնոլորտային օդի մաքրության ապահովմանը և օդի որակի բարելավմանը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,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օդի որակի </w:t>
            </w:r>
            <w:r w:rsidR="009E60AC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վրա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քիմիական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,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ֆիզիկական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, 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կենսաբանական և այլ ներգործությունների կանխմանը </w:t>
            </w:r>
            <w:proofErr w:type="gramStart"/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և  հանրային</w:t>
            </w:r>
            <w:proofErr w:type="gramEnd"/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հարաբերությունների կարգավորմանը։</w:t>
            </w:r>
            <w:r w:rsidR="00887BE5" w:rsidRPr="00E8741D">
              <w:rPr>
                <w:color w:val="000000" w:themeColor="text1"/>
                <w:sz w:val="20"/>
                <w:szCs w:val="20"/>
              </w:rPr>
              <w:t xml:space="preserve">  </w:t>
            </w:r>
          </w:p>
          <w:p w:rsidR="00887BE5" w:rsidRPr="00E8741D" w:rsidRDefault="007D789E" w:rsidP="00887BE5">
            <w:pPr>
              <w:spacing w:before="60"/>
              <w:rPr>
                <w:i/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i/>
                <w:color w:val="000000" w:themeColor="text1"/>
                <w:sz w:val="20"/>
                <w:szCs w:val="20"/>
              </w:rPr>
              <w:t>Սույն օրենքի համաձայն կապալառուն պարտավոր է ստանձնել վերանորոգման աշխատանքները</w:t>
            </w:r>
            <w:r w:rsidRPr="00E8741D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>,</w:t>
            </w:r>
            <w:r w:rsidRPr="00E8741D">
              <w:rPr>
                <w:rFonts w:ascii="Sylfaen" w:hAnsi="Sylfaen"/>
                <w:i/>
                <w:color w:val="000000" w:themeColor="text1"/>
                <w:sz w:val="20"/>
                <w:szCs w:val="20"/>
              </w:rPr>
              <w:t xml:space="preserve"> ինչպես նաև թափոնների փոխադրումը և ժամանակավոր պահեստավորումը այնպես</w:t>
            </w:r>
            <w:r w:rsidRPr="00E8741D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 xml:space="preserve">, </w:t>
            </w:r>
            <w:r w:rsidRPr="00E8741D">
              <w:rPr>
                <w:rFonts w:ascii="Sylfaen" w:hAnsi="Sylfaen"/>
                <w:i/>
                <w:color w:val="000000" w:themeColor="text1"/>
                <w:sz w:val="20"/>
                <w:szCs w:val="20"/>
              </w:rPr>
              <w:t xml:space="preserve">որպեսզի նվազեցնի փոշին և օդում այլ արտանետումները։  </w:t>
            </w:r>
          </w:p>
          <w:p w:rsidR="00887BE5" w:rsidRPr="00E8741D" w:rsidRDefault="00887BE5" w:rsidP="00887BE5">
            <w:pPr>
              <w:spacing w:before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color w:val="000000" w:themeColor="text1"/>
                <w:sz w:val="20"/>
                <w:szCs w:val="20"/>
              </w:rPr>
              <w:t xml:space="preserve">-  </w:t>
            </w:r>
            <w:r w:rsidR="001973B0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Աղբահանության և սանիտարական մաքրման մասին ՀՀ օրենք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(2004</w:t>
            </w:r>
            <w:r w:rsidR="001973B0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թ.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) </w:t>
            </w:r>
          </w:p>
          <w:p w:rsidR="00887BE5" w:rsidRPr="00E8741D" w:rsidRDefault="00D735F9" w:rsidP="00887BE5">
            <w:pPr>
              <w:spacing w:before="6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Օրենքը իրավական և տնտեսական հիմք է ապահովում թափոնների հավաքման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,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փոխադրման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,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հեռացման</w:t>
            </w:r>
            <w:r w:rsidR="00887BE5" w:rsidRPr="00E8741D">
              <w:rPr>
                <w:color w:val="000000" w:themeColor="text1"/>
                <w:sz w:val="20"/>
                <w:szCs w:val="20"/>
              </w:rPr>
              <w:t>,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վերամշակման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,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վերաօգտագործման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, 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ինչպես նաև </w:t>
            </w:r>
            <w:r w:rsidR="00887BE5"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  <w:r w:rsidR="008B01D7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բնական պաշարների</w:t>
            </w:r>
            <w:r w:rsidR="008B01D7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,</w:t>
            </w:r>
            <w:r w:rsidR="008B01D7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մարդկանց կյանքի և առողջության վրա թափոնների վնասական ազդեցության կանխման </w:t>
            </w:r>
            <w:r w:rsidR="008B01D7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համա</w:t>
            </w:r>
            <w:r w:rsidR="0036651D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ր։ Օրենքը սահմանում է պետական լիազորված մարմինների</w:t>
            </w:r>
            <w:r w:rsidR="0036651D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,</w:t>
            </w:r>
            <w:r w:rsidR="0036651D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ինչպես նաև թափոններ արտադրող կազմակերպությունների դերն ու պարտականությունները թափոնների կառավարման ոլորտում։</w:t>
            </w:r>
          </w:p>
          <w:p w:rsidR="00887BE5" w:rsidRPr="00E8741D" w:rsidRDefault="0036651D" w:rsidP="00887BE5">
            <w:pPr>
              <w:spacing w:before="60"/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</w:pPr>
            <w:r w:rsidRPr="00E8741D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>Սույն օրենքի համաձայն</w:t>
            </w:r>
            <w:r w:rsidR="00887BE5" w:rsidRPr="00E8741D">
              <w:rPr>
                <w:i/>
                <w:color w:val="000000" w:themeColor="text1"/>
                <w:sz w:val="20"/>
                <w:szCs w:val="20"/>
              </w:rPr>
              <w:t>,</w:t>
            </w:r>
            <w:r w:rsidRPr="00E8741D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 xml:space="preserve"> շենքի վերանորոգման ժամանակ առաջացած թափոնները պետք է </w:t>
            </w:r>
            <w:r w:rsidR="00887BE5" w:rsidRPr="00E8741D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E8741D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>վերամշակվեն</w:t>
            </w:r>
            <w:r w:rsidRPr="00E8741D">
              <w:rPr>
                <w:rFonts w:ascii="Sylfaen" w:hAnsi="Sylfaen"/>
                <w:i/>
                <w:color w:val="000000" w:themeColor="text1"/>
                <w:sz w:val="20"/>
                <w:szCs w:val="20"/>
              </w:rPr>
              <w:t>,</w:t>
            </w:r>
            <w:r w:rsidRPr="00E8741D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 xml:space="preserve"> եթե</w:t>
            </w:r>
            <w:r w:rsidR="00F77C2E" w:rsidRPr="00E8741D">
              <w:rPr>
                <w:rFonts w:ascii="Sylfaen" w:hAnsi="Sylfae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E8741D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 xml:space="preserve"> դա նպատակահարմար է</w:t>
            </w:r>
            <w:r w:rsidRPr="00E8741D">
              <w:rPr>
                <w:rFonts w:ascii="Sylfaen" w:hAnsi="Sylfaen"/>
                <w:i/>
                <w:color w:val="000000" w:themeColor="text1"/>
                <w:sz w:val="20"/>
                <w:szCs w:val="20"/>
              </w:rPr>
              <w:t>,</w:t>
            </w:r>
            <w:r w:rsidRPr="00E8741D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 xml:space="preserve"> կամ դեն նետվեն նշանակված վայրերում։  </w:t>
            </w:r>
          </w:p>
          <w:p w:rsidR="00887BE5" w:rsidRPr="00E8741D" w:rsidRDefault="00887BE5" w:rsidP="00887BE5">
            <w:pPr>
              <w:spacing w:before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color w:val="000000" w:themeColor="text1"/>
                <w:sz w:val="20"/>
                <w:szCs w:val="20"/>
              </w:rPr>
              <w:t xml:space="preserve">- </w:t>
            </w:r>
            <w:r w:rsidR="007E10BD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Շրջակա միջավայրի վրա ազդեցության փորձաքննության մասին ՀՀ </w:t>
            </w:r>
            <w:r w:rsidR="00725914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օ</w:t>
            </w:r>
            <w:r w:rsidR="007E10BD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րենք </w:t>
            </w:r>
            <w:r w:rsidRPr="00E8741D">
              <w:rPr>
                <w:color w:val="000000" w:themeColor="text1"/>
                <w:sz w:val="20"/>
                <w:szCs w:val="20"/>
              </w:rPr>
              <w:t>(1995</w:t>
            </w:r>
            <w:r w:rsidR="007E10BD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</w:t>
            </w:r>
            <w:r w:rsidRPr="00E8741D">
              <w:rPr>
                <w:color w:val="000000" w:themeColor="text1"/>
                <w:sz w:val="20"/>
                <w:szCs w:val="20"/>
              </w:rPr>
              <w:t>.</w:t>
            </w:r>
            <w:r w:rsidR="007E10BD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)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:rsidR="00887BE5" w:rsidRPr="00E8741D" w:rsidRDefault="007E10BD" w:rsidP="00887BE5">
            <w:pPr>
              <w:spacing w:before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Օրենքը սահմանում է գործունեության տեսակները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,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որոնք ենթակա են շրջակա միջավայրի վրա ազդեցության գնահատման և էկոլոգիական փորձաքննության։  </w:t>
            </w:r>
            <w:r w:rsidR="00887BE5"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:rsidR="00887BE5" w:rsidRPr="00E8741D" w:rsidRDefault="00D75ABF" w:rsidP="00887BE5">
            <w:pPr>
              <w:spacing w:before="60"/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</w:pPr>
            <w:r w:rsidRPr="00E8741D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>Սույն օրենքի համաձայն</w:t>
            </w:r>
            <w:r w:rsidR="00887BE5" w:rsidRPr="00E8741D">
              <w:rPr>
                <w:i/>
                <w:color w:val="000000" w:themeColor="text1"/>
                <w:sz w:val="20"/>
                <w:szCs w:val="20"/>
              </w:rPr>
              <w:t>,</w:t>
            </w:r>
            <w:r w:rsidRPr="00E8741D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 xml:space="preserve"> ինստիտուտի տարածքների (շինությունների) վերականգնման աշխատանքները </w:t>
            </w:r>
            <w:r w:rsidR="00887BE5" w:rsidRPr="00E8741D">
              <w:rPr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E8741D">
              <w:rPr>
                <w:rFonts w:ascii="Sylfaen" w:hAnsi="Sylfaen"/>
                <w:i/>
                <w:color w:val="000000" w:themeColor="text1"/>
                <w:sz w:val="20"/>
                <w:szCs w:val="20"/>
                <w:lang w:val="hy-AM"/>
              </w:rPr>
              <w:t>էկոլոգիական փորձաքննության ենթակա չեն։</w:t>
            </w:r>
          </w:p>
          <w:p w:rsidR="00887BE5" w:rsidRPr="00E8741D" w:rsidRDefault="001A16B6" w:rsidP="001A16B6">
            <w:pPr>
              <w:spacing w:before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 Քաղաքաշինության մասին ՀՀ օրենք</w:t>
            </w:r>
            <w:r w:rsidR="00887BE5" w:rsidRPr="00E8741D">
              <w:rPr>
                <w:color w:val="000000" w:themeColor="text1"/>
                <w:sz w:val="20"/>
                <w:szCs w:val="20"/>
              </w:rPr>
              <w:t xml:space="preserve"> (1998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</w:t>
            </w:r>
            <w:r w:rsidR="00887BE5" w:rsidRPr="00E8741D">
              <w:rPr>
                <w:color w:val="000000" w:themeColor="text1"/>
                <w:sz w:val="20"/>
                <w:szCs w:val="20"/>
              </w:rPr>
              <w:t>.</w:t>
            </w:r>
            <w:r w:rsidRPr="00E8741D">
              <w:rPr>
                <w:color w:val="000000" w:themeColor="text1"/>
                <w:sz w:val="20"/>
                <w:szCs w:val="20"/>
              </w:rPr>
              <w:t>)</w:t>
            </w:r>
          </w:p>
          <w:p w:rsidR="00887BE5" w:rsidRPr="00E8741D" w:rsidRDefault="001A16B6" w:rsidP="00887BE5">
            <w:pPr>
              <w:spacing w:before="6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Օրենքը սահմանում է գործունեության տեսակները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,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որոնք ենթակա են շինարարական թույլտվության։  </w:t>
            </w:r>
          </w:p>
          <w:p w:rsidR="00887BE5" w:rsidRPr="00E8741D" w:rsidRDefault="001A16B6" w:rsidP="00887BE5">
            <w:pPr>
              <w:spacing w:before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Սույն օրենքի համաձայն</w:t>
            </w:r>
            <w:r w:rsidR="00887BE5" w:rsidRPr="00E8741D">
              <w:rPr>
                <w:color w:val="000000" w:themeColor="text1"/>
                <w:sz w:val="20"/>
                <w:szCs w:val="20"/>
              </w:rPr>
              <w:t>,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Ինստիտուտում պլանավորված աշխատանքները շինարարական թույլտվության ձեռքբերում չեն պահանջում։ </w:t>
            </w:r>
            <w:r w:rsidR="00887BE5"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="00887BE5" w:rsidRPr="00E8741D">
              <w:rPr>
                <w:color w:val="000000" w:themeColor="text1"/>
                <w:sz w:val="20"/>
                <w:szCs w:val="20"/>
              </w:rPr>
              <w:t xml:space="preserve">  </w:t>
            </w:r>
          </w:p>
          <w:p w:rsidR="00BD2B47" w:rsidRPr="00E8741D" w:rsidRDefault="00BD2B47" w:rsidP="00887BE5">
            <w:pPr>
              <w:spacing w:before="60"/>
              <w:rPr>
                <w:color w:val="000000" w:themeColor="text1"/>
                <w:sz w:val="20"/>
                <w:szCs w:val="20"/>
              </w:rPr>
            </w:pPr>
          </w:p>
        </w:tc>
      </w:tr>
      <w:tr w:rsidR="00653037" w:rsidRPr="00E8741D" w:rsidTr="006D4719">
        <w:trPr>
          <w:jc w:val="center"/>
        </w:trPr>
        <w:tc>
          <w:tcPr>
            <w:tcW w:w="9144" w:type="dxa"/>
            <w:gridSpan w:val="5"/>
            <w:tcBorders>
              <w:top w:val="dotted" w:sz="4" w:space="0" w:color="auto"/>
              <w:bottom w:val="nil"/>
            </w:tcBorders>
            <w:shd w:val="clear" w:color="auto" w:fill="E6E6E6"/>
          </w:tcPr>
          <w:p w:rsidR="00BD2B47" w:rsidRPr="00E8741D" w:rsidRDefault="00191C45" w:rsidP="006D4719">
            <w:pPr>
              <w:spacing w:before="6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E8741D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lastRenderedPageBreak/>
              <w:t>ՀԱՆՐԱՅԻՆ ԽՈՐՀՐԴԱԿՑՈՒԹՅՈՒՆՆԵՐ</w:t>
            </w:r>
          </w:p>
        </w:tc>
      </w:tr>
      <w:tr w:rsidR="00B23D11" w:rsidRPr="00E8741D" w:rsidTr="006D4719">
        <w:trPr>
          <w:jc w:val="center"/>
        </w:trPr>
        <w:tc>
          <w:tcPr>
            <w:tcW w:w="230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D2B47" w:rsidRPr="00E8741D" w:rsidRDefault="00191C45" w:rsidP="00191C45">
            <w:pPr>
              <w:spacing w:before="60"/>
              <w:jc w:val="righ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Երբ</w:t>
            </w:r>
            <w:r w:rsidR="00BD2B47" w:rsidRPr="00E8741D">
              <w:rPr>
                <w:color w:val="000000" w:themeColor="text1"/>
                <w:sz w:val="20"/>
                <w:szCs w:val="20"/>
              </w:rPr>
              <w:t xml:space="preserve"> /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որտեղ տեղի կունենան կամ տեղի են ունեցել հանրային խորհրդակցությունները </w:t>
            </w:r>
            <w:r w:rsidR="00BD2B47"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6835" w:type="dxa"/>
            <w:gridSpan w:val="4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60FED" w:rsidRDefault="00C60FED" w:rsidP="00C60FED">
            <w:pPr>
              <w:spacing w:before="6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2014թ. ապրիլի 28-ին </w:t>
            </w:r>
            <w:r w:rsidR="00015B3A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Վանաձորում</w:t>
            </w:r>
            <w:r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կայացել է</w:t>
            </w:r>
            <w:r w:rsidR="00015B3A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="00015B3A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հ</w:t>
            </w:r>
            <w:r w:rsidR="00191C45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անրային </w:t>
            </w:r>
            <w:r w:rsidR="007F6280">
              <w:rPr>
                <w:rFonts w:ascii="Sylfaen" w:hAnsi="Sylfaen"/>
                <w:color w:val="000000" w:themeColor="text1"/>
                <w:sz w:val="20"/>
                <w:szCs w:val="20"/>
              </w:rPr>
              <w:t>քննարկում</w:t>
            </w:r>
            <w:r>
              <w:rPr>
                <w:rFonts w:ascii="Sylfaen" w:hAnsi="Sylfaen"/>
                <w:color w:val="000000" w:themeColor="text1"/>
                <w:sz w:val="20"/>
                <w:szCs w:val="20"/>
              </w:rPr>
              <w:t>:</w:t>
            </w:r>
          </w:p>
          <w:p w:rsidR="00BD2B47" w:rsidRPr="00E8741D" w:rsidRDefault="0009509A" w:rsidP="0009509A">
            <w:pPr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Սույն ՇՄԿՊ-ն հրապարակված է </w:t>
            </w:r>
            <w:r w:rsidR="007A7820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ՀՀ էկոնոմիկայի նախարարության և </w:t>
            </w:r>
            <w:r w:rsidR="00191C45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Ձեռնարկությունների ինկուբատոր հիմնադրամի ինտերնետային կայք</w:t>
            </w:r>
            <w:r w:rsidR="007A7820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եր</w:t>
            </w:r>
            <w:r w:rsidR="00191C45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ում</w:t>
            </w:r>
            <w:r w:rsidR="004459CB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2014թ. </w:t>
            </w:r>
            <w:proofErr w:type="gramStart"/>
            <w:r w:rsidR="004459CB">
              <w:rPr>
                <w:rFonts w:ascii="Sylfaen" w:hAnsi="Sylfaen"/>
                <w:color w:val="000000" w:themeColor="text1"/>
                <w:sz w:val="20"/>
                <w:szCs w:val="20"/>
              </w:rPr>
              <w:t>ապրիլի</w:t>
            </w:r>
            <w:proofErr w:type="gramEnd"/>
            <w:r w:rsidR="004459CB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14-ին</w:t>
            </w:r>
            <w:r w:rsidR="00191C45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։  </w:t>
            </w:r>
          </w:p>
        </w:tc>
      </w:tr>
      <w:tr w:rsidR="00653037" w:rsidRPr="00E8741D" w:rsidTr="006D4719">
        <w:trPr>
          <w:jc w:val="center"/>
        </w:trPr>
        <w:tc>
          <w:tcPr>
            <w:tcW w:w="9144" w:type="dxa"/>
            <w:gridSpan w:val="5"/>
            <w:tcBorders>
              <w:top w:val="dotted" w:sz="4" w:space="0" w:color="auto"/>
              <w:bottom w:val="nil"/>
            </w:tcBorders>
            <w:shd w:val="clear" w:color="auto" w:fill="E6E6E6"/>
          </w:tcPr>
          <w:p w:rsidR="00BD2B47" w:rsidRPr="00E8741D" w:rsidRDefault="00191C45" w:rsidP="006D4719">
            <w:pPr>
              <w:spacing w:before="6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E8741D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ՀԱՎԵԼՎԱԾՆԵՐ</w:t>
            </w:r>
          </w:p>
        </w:tc>
      </w:tr>
      <w:tr w:rsidR="00653037" w:rsidRPr="00E8741D" w:rsidTr="006D4719">
        <w:trPr>
          <w:jc w:val="center"/>
        </w:trPr>
        <w:tc>
          <w:tcPr>
            <w:tcW w:w="914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C45" w:rsidRPr="007F6280" w:rsidRDefault="00191C45" w:rsidP="006D4719">
            <w:pPr>
              <w:spacing w:before="6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Հավելված</w:t>
            </w:r>
            <w:r w:rsidR="00BD2B47" w:rsidRPr="00E8741D">
              <w:rPr>
                <w:color w:val="000000" w:themeColor="text1"/>
                <w:sz w:val="20"/>
                <w:szCs w:val="20"/>
              </w:rPr>
              <w:t xml:space="preserve"> 1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՝</w:t>
            </w:r>
            <w:r w:rsidR="00BD2B47"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Տարածքի լուսանկար</w:t>
            </w:r>
            <w:r w:rsidR="007F6280">
              <w:rPr>
                <w:rFonts w:ascii="Sylfaen" w:hAnsi="Sylfaen"/>
                <w:color w:val="000000" w:themeColor="text1"/>
                <w:sz w:val="20"/>
                <w:szCs w:val="20"/>
              </w:rPr>
              <w:t>ներ</w:t>
            </w:r>
          </w:p>
          <w:p w:rsidR="00BD2B47" w:rsidRPr="00E8741D" w:rsidRDefault="004459CB" w:rsidP="007F6280">
            <w:pPr>
              <w:spacing w:before="6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Հավելված 2` </w:t>
            </w:r>
            <w:r w:rsidR="007F6280" w:rsidRPr="007F6280">
              <w:rPr>
                <w:rFonts w:ascii="Sylfaen" w:hAnsi="Sylfaen"/>
                <w:bCs/>
                <w:sz w:val="22"/>
                <w:szCs w:val="22"/>
              </w:rPr>
              <w:t>Հանրային քննարկման արձանագրություն</w:t>
            </w:r>
            <w:r w:rsidR="007F6280">
              <w:rPr>
                <w:rFonts w:ascii="Sylfaen" w:hAnsi="Sylfaen"/>
                <w:b/>
                <w:bCs/>
              </w:rPr>
              <w:t xml:space="preserve"> </w:t>
            </w:r>
            <w:r w:rsidR="007F6280">
              <w:rPr>
                <w:b/>
                <w:color w:val="000000"/>
              </w:rPr>
              <w:t xml:space="preserve"> </w:t>
            </w:r>
          </w:p>
        </w:tc>
      </w:tr>
    </w:tbl>
    <w:p w:rsidR="00BD2B47" w:rsidRPr="00E8741D" w:rsidRDefault="00BD2B47" w:rsidP="00BD2B47">
      <w:pPr>
        <w:rPr>
          <w:b/>
          <w:color w:val="000000" w:themeColor="text1"/>
        </w:rPr>
        <w:sectPr w:rsidR="00BD2B47" w:rsidRPr="00E8741D" w:rsidSect="006D4719">
          <w:headerReference w:type="default" r:id="rId10"/>
          <w:pgSz w:w="11907" w:h="16839" w:code="9"/>
          <w:pgMar w:top="1152" w:right="1440" w:bottom="1152" w:left="1440" w:header="720" w:footer="720" w:gutter="0"/>
          <w:cols w:space="720"/>
          <w:docGrid w:linePitch="360"/>
        </w:sectPr>
      </w:pPr>
    </w:p>
    <w:p w:rsidR="00BD2B47" w:rsidRPr="00E8741D" w:rsidRDefault="00F914AE" w:rsidP="00BD2B47">
      <w:pPr>
        <w:pBdr>
          <w:bottom w:val="single" w:sz="24" w:space="1" w:color="0000FF"/>
        </w:pBdr>
        <w:spacing w:after="240"/>
        <w:jc w:val="both"/>
        <w:rPr>
          <w:rFonts w:ascii="Sylfaen" w:hAnsi="Sylfaen"/>
          <w:b/>
          <w:caps/>
          <w:color w:val="000000" w:themeColor="text1"/>
          <w:lang w:val="hy-AM"/>
        </w:rPr>
      </w:pPr>
      <w:r w:rsidRPr="00E8741D">
        <w:rPr>
          <w:rFonts w:ascii="Sylfaen" w:hAnsi="Sylfaen"/>
          <w:b/>
          <w:color w:val="000000" w:themeColor="text1"/>
          <w:lang w:val="hy-AM"/>
        </w:rPr>
        <w:lastRenderedPageBreak/>
        <w:t xml:space="preserve">ՄԱՍ </w:t>
      </w:r>
      <w:r w:rsidR="006241B5" w:rsidRPr="00E8741D">
        <w:rPr>
          <w:rFonts w:ascii="Sylfaen" w:hAnsi="Sylfaen"/>
          <w:b/>
          <w:color w:val="000000" w:themeColor="text1"/>
        </w:rPr>
        <w:t>B</w:t>
      </w:r>
      <w:r w:rsidRPr="00E8741D">
        <w:rPr>
          <w:rFonts w:ascii="Sylfaen" w:hAnsi="Sylfaen"/>
          <w:b/>
          <w:color w:val="000000" w:themeColor="text1"/>
          <w:lang w:val="hy-AM"/>
        </w:rPr>
        <w:t>՝</w:t>
      </w:r>
      <w:r w:rsidR="00BD2B47" w:rsidRPr="00E8741D">
        <w:rPr>
          <w:b/>
          <w:color w:val="000000" w:themeColor="text1"/>
        </w:rPr>
        <w:t xml:space="preserve"> </w:t>
      </w:r>
      <w:r w:rsidRPr="00E8741D">
        <w:rPr>
          <w:rFonts w:ascii="Sylfaen" w:hAnsi="Sylfaen"/>
          <w:b/>
          <w:caps/>
          <w:color w:val="000000" w:themeColor="text1"/>
          <w:lang w:val="hy-AM"/>
        </w:rPr>
        <w:t>տեղեկություններ երաշխիքների մասին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5"/>
        <w:gridCol w:w="5495"/>
        <w:gridCol w:w="2914"/>
        <w:gridCol w:w="4052"/>
      </w:tblGrid>
      <w:tr w:rsidR="00653037" w:rsidRPr="00E8741D" w:rsidTr="006D471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E6E6E6"/>
          </w:tcPr>
          <w:p w:rsidR="00BD2B47" w:rsidRPr="00E8741D" w:rsidRDefault="00F914AE" w:rsidP="00A430B0">
            <w:pPr>
              <w:spacing w:before="60" w:after="60"/>
              <w:rPr>
                <w:b/>
                <w:color w:val="000000" w:themeColor="text1"/>
              </w:rPr>
            </w:pPr>
            <w:r w:rsidRPr="00E8741D">
              <w:rPr>
                <w:rFonts w:ascii="Sylfaen" w:hAnsi="Sylfaen"/>
                <w:b/>
                <w:color w:val="000000" w:themeColor="text1"/>
                <w:lang w:val="hy-AM"/>
              </w:rPr>
              <w:t>ԲՆԱՊԱՀՊԱՆԱԿԱՆ</w:t>
            </w:r>
            <w:r w:rsidR="00BD2B47" w:rsidRPr="00E8741D">
              <w:rPr>
                <w:b/>
                <w:color w:val="000000" w:themeColor="text1"/>
              </w:rPr>
              <w:t xml:space="preserve"> /</w:t>
            </w:r>
            <w:r w:rsidRPr="00E8741D">
              <w:rPr>
                <w:rFonts w:ascii="Sylfaen" w:hAnsi="Sylfaen"/>
                <w:b/>
                <w:color w:val="000000" w:themeColor="text1"/>
                <w:lang w:val="hy-AM"/>
              </w:rPr>
              <w:t xml:space="preserve">ՍՈՑԻԱԼԱԿԱՆ </w:t>
            </w:r>
            <w:r w:rsidR="00A430B0" w:rsidRPr="00E8741D">
              <w:rPr>
                <w:rFonts w:ascii="Sylfaen" w:hAnsi="Sylfaen"/>
                <w:b/>
                <w:color w:val="000000" w:themeColor="text1"/>
                <w:lang w:val="hy-AM"/>
              </w:rPr>
              <w:t>ԱԽՏՈՐՈՇՈՒՄ</w:t>
            </w:r>
          </w:p>
        </w:tc>
      </w:tr>
      <w:tr w:rsidR="00653037" w:rsidRPr="00E8741D" w:rsidTr="006D4719">
        <w:trPr>
          <w:trHeight w:val="287"/>
        </w:trPr>
        <w:tc>
          <w:tcPr>
            <w:tcW w:w="638" w:type="pct"/>
            <w:vMerge w:val="restart"/>
            <w:tcBorders>
              <w:top w:val="dotted" w:sz="4" w:space="0" w:color="auto"/>
              <w:left w:val="single" w:sz="4" w:space="0" w:color="auto"/>
            </w:tcBorders>
            <w:vAlign w:val="center"/>
          </w:tcPr>
          <w:p w:rsidR="00BD2B47" w:rsidRPr="00E8741D" w:rsidRDefault="00A430B0" w:rsidP="00A430B0">
            <w:pPr>
              <w:spacing w:before="60" w:after="60"/>
              <w:rPr>
                <w:rFonts w:ascii="Sylfaen" w:hAnsi="Sylfaen"/>
                <w:color w:val="000000" w:themeColor="text1"/>
                <w:lang w:val="hy-AM"/>
              </w:rPr>
            </w:pPr>
            <w:r w:rsidRPr="00E8741D">
              <w:rPr>
                <w:rFonts w:ascii="Sylfaen" w:hAnsi="Sylfaen"/>
                <w:color w:val="000000" w:themeColor="text1"/>
                <w:lang w:val="hy-AM"/>
              </w:rPr>
              <w:t xml:space="preserve">Արդյո՞ք տեղանքում իրականացվելիք գործունեությունը ներառում կամ ներգրավում է հետևյալ կետերից որևէ մեկը։  </w:t>
            </w:r>
          </w:p>
        </w:tc>
        <w:tc>
          <w:tcPr>
            <w:tcW w:w="1913" w:type="pct"/>
            <w:tcBorders>
              <w:top w:val="single" w:sz="4" w:space="0" w:color="auto"/>
              <w:bottom w:val="dotted" w:sz="4" w:space="0" w:color="auto"/>
              <w:right w:val="nil"/>
            </w:tcBorders>
          </w:tcPr>
          <w:p w:rsidR="00BD2B47" w:rsidRPr="00E8741D" w:rsidRDefault="00A430B0" w:rsidP="00A430B0">
            <w:pPr>
              <w:spacing w:before="60" w:after="60"/>
              <w:rPr>
                <w:b/>
                <w:color w:val="000000" w:themeColor="text1"/>
              </w:rPr>
            </w:pPr>
            <w:r w:rsidRPr="00E8741D">
              <w:rPr>
                <w:rFonts w:ascii="Sylfaen" w:hAnsi="Sylfaen"/>
                <w:b/>
                <w:color w:val="000000" w:themeColor="text1"/>
                <w:lang w:val="hy-AM"/>
              </w:rPr>
              <w:t>Գործունեություն</w:t>
            </w:r>
            <w:r w:rsidR="00BD2B47" w:rsidRPr="00E8741D">
              <w:rPr>
                <w:b/>
                <w:color w:val="000000" w:themeColor="text1"/>
              </w:rPr>
              <w:t>/</w:t>
            </w:r>
            <w:r w:rsidRPr="00E8741D">
              <w:rPr>
                <w:rFonts w:ascii="Sylfaen" w:hAnsi="Sylfaen"/>
                <w:b/>
                <w:color w:val="000000" w:themeColor="text1"/>
                <w:lang w:val="hy-AM"/>
              </w:rPr>
              <w:t>Խնդիր</w:t>
            </w:r>
          </w:p>
        </w:tc>
        <w:tc>
          <w:tcPr>
            <w:tcW w:w="1030" w:type="pct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:rsidR="00BD2B47" w:rsidRPr="00E8741D" w:rsidRDefault="00A430B0" w:rsidP="006D4719">
            <w:pPr>
              <w:spacing w:before="60" w:after="60"/>
              <w:rPr>
                <w:rFonts w:ascii="Sylfaen" w:hAnsi="Sylfaen"/>
                <w:b/>
                <w:color w:val="000000" w:themeColor="text1"/>
                <w:lang w:val="hy-AM"/>
              </w:rPr>
            </w:pPr>
            <w:r w:rsidRPr="00E8741D">
              <w:rPr>
                <w:rFonts w:ascii="Sylfaen" w:hAnsi="Sylfaen"/>
                <w:b/>
                <w:color w:val="000000" w:themeColor="text1"/>
                <w:lang w:val="hy-AM"/>
              </w:rPr>
              <w:t>Վիճակ</w:t>
            </w:r>
          </w:p>
        </w:tc>
        <w:tc>
          <w:tcPr>
            <w:tcW w:w="1419" w:type="pct"/>
            <w:tcBorders>
              <w:top w:val="single" w:sz="4" w:space="0" w:color="auto"/>
              <w:left w:val="nil"/>
              <w:bottom w:val="dotted" w:sz="4" w:space="0" w:color="auto"/>
            </w:tcBorders>
          </w:tcPr>
          <w:p w:rsidR="00BD2B47" w:rsidRPr="00E8741D" w:rsidRDefault="007855B1" w:rsidP="008B1EBA">
            <w:pPr>
              <w:spacing w:before="60" w:after="60"/>
              <w:rPr>
                <w:rFonts w:ascii="Sylfaen" w:hAnsi="Sylfaen"/>
                <w:b/>
                <w:color w:val="000000" w:themeColor="text1"/>
              </w:rPr>
            </w:pPr>
            <w:r w:rsidRPr="00E8741D">
              <w:rPr>
                <w:rFonts w:ascii="Sylfaen" w:hAnsi="Sylfaen"/>
                <w:b/>
                <w:color w:val="000000" w:themeColor="text1"/>
              </w:rPr>
              <w:t>Գործողության պատճառներ</w:t>
            </w:r>
            <w:r w:rsidR="006476DD" w:rsidRPr="00E8741D">
              <w:rPr>
                <w:b/>
                <w:color w:val="000000" w:themeColor="text1"/>
              </w:rPr>
              <w:t xml:space="preserve"> </w:t>
            </w:r>
          </w:p>
        </w:tc>
      </w:tr>
      <w:tr w:rsidR="00653037" w:rsidRPr="00E8741D" w:rsidTr="006D4719">
        <w:trPr>
          <w:trHeight w:val="215"/>
        </w:trPr>
        <w:tc>
          <w:tcPr>
            <w:tcW w:w="638" w:type="pct"/>
            <w:vMerge/>
            <w:tcBorders>
              <w:left w:val="single" w:sz="4" w:space="0" w:color="auto"/>
            </w:tcBorders>
          </w:tcPr>
          <w:p w:rsidR="00BD2B47" w:rsidRPr="00E8741D" w:rsidRDefault="00BD2B47" w:rsidP="006D4719">
            <w:pPr>
              <w:spacing w:before="60" w:after="6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13" w:type="pct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BD2B47" w:rsidRPr="00E8741D" w:rsidRDefault="00BD2B47" w:rsidP="00A430B0">
            <w:pPr>
              <w:widowControl/>
              <w:numPr>
                <w:ilvl w:val="0"/>
                <w:numId w:val="7"/>
              </w:numPr>
              <w:autoSpaceDE/>
              <w:autoSpaceDN/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  <w:r w:rsidR="00A430B0"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Շենքի վերականգնում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030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BD2B47" w:rsidRPr="00E8741D" w:rsidRDefault="00BD2B47" w:rsidP="001638B8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color w:val="000000" w:themeColor="text1"/>
                <w:sz w:val="20"/>
                <w:szCs w:val="20"/>
              </w:rPr>
              <w:t>[</w:t>
            </w:r>
            <w:r w:rsidR="001638B8" w:rsidRPr="00E8741D">
              <w:rPr>
                <w:color w:val="000000" w:themeColor="text1"/>
                <w:sz w:val="20"/>
                <w:szCs w:val="20"/>
              </w:rPr>
              <w:t>x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] </w:t>
            </w:r>
            <w:r w:rsidR="00A430B0" w:rsidRPr="00E8741D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ԱՅՈ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 [ ] </w:t>
            </w:r>
            <w:r w:rsidR="00A430B0" w:rsidRPr="00E8741D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ՈՉ</w:t>
            </w:r>
          </w:p>
        </w:tc>
        <w:tc>
          <w:tcPr>
            <w:tcW w:w="1419" w:type="pct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BD2B47" w:rsidRPr="00E8741D" w:rsidRDefault="006476DD" w:rsidP="006476DD">
            <w:pPr>
              <w:spacing w:before="60" w:after="6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Տես</w:t>
            </w:r>
            <w:r w:rsidR="002648A8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`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ստորև A բաժնում</w:t>
            </w:r>
          </w:p>
        </w:tc>
      </w:tr>
      <w:tr w:rsidR="00653037" w:rsidRPr="00E8741D" w:rsidTr="006D4719">
        <w:trPr>
          <w:trHeight w:val="58"/>
        </w:trPr>
        <w:tc>
          <w:tcPr>
            <w:tcW w:w="638" w:type="pct"/>
            <w:vMerge/>
            <w:tcBorders>
              <w:left w:val="single" w:sz="4" w:space="0" w:color="auto"/>
            </w:tcBorders>
          </w:tcPr>
          <w:p w:rsidR="00BD2B47" w:rsidRPr="00E8741D" w:rsidRDefault="00BD2B47" w:rsidP="006D4719">
            <w:pPr>
              <w:spacing w:before="60" w:after="6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13" w:type="pct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BD2B47" w:rsidRPr="00E8741D" w:rsidRDefault="00A430B0" w:rsidP="00A430B0">
            <w:pPr>
              <w:widowControl/>
              <w:numPr>
                <w:ilvl w:val="0"/>
                <w:numId w:val="7"/>
              </w:numPr>
              <w:autoSpaceDE/>
              <w:autoSpaceDN/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Նոր շինարարություն</w:t>
            </w:r>
            <w:r w:rsidR="001638B8" w:rsidRPr="00E8741D">
              <w:rPr>
                <w:color w:val="000000" w:themeColor="text1"/>
                <w:sz w:val="20"/>
                <w:szCs w:val="20"/>
              </w:rPr>
              <w:t xml:space="preserve"> (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Պետք է որոշվի)</w:t>
            </w:r>
          </w:p>
        </w:tc>
        <w:tc>
          <w:tcPr>
            <w:tcW w:w="1030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BD2B47" w:rsidRPr="00E8741D" w:rsidRDefault="00BD2B47" w:rsidP="006D4719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color w:val="000000" w:themeColor="text1"/>
                <w:sz w:val="20"/>
                <w:szCs w:val="20"/>
              </w:rPr>
              <w:t xml:space="preserve">[ ] </w:t>
            </w:r>
            <w:r w:rsidR="00A430B0" w:rsidRPr="00E8741D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ԱՅՈ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 [ </w:t>
            </w:r>
            <w:r w:rsidR="001D4D6B" w:rsidRPr="00E8741D">
              <w:rPr>
                <w:color w:val="000000" w:themeColor="text1"/>
                <w:sz w:val="20"/>
                <w:szCs w:val="20"/>
              </w:rPr>
              <w:t>x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] </w:t>
            </w:r>
            <w:r w:rsidR="00A430B0" w:rsidRPr="00E8741D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ՈՉ</w:t>
            </w:r>
          </w:p>
        </w:tc>
        <w:tc>
          <w:tcPr>
            <w:tcW w:w="1419" w:type="pct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BD2B47" w:rsidRPr="00E8741D" w:rsidRDefault="006476DD" w:rsidP="006D4719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Տես ստորև A բաժնում</w:t>
            </w:r>
          </w:p>
        </w:tc>
      </w:tr>
      <w:tr w:rsidR="00653037" w:rsidRPr="00E8741D" w:rsidTr="006D4719">
        <w:trPr>
          <w:trHeight w:val="58"/>
        </w:trPr>
        <w:tc>
          <w:tcPr>
            <w:tcW w:w="638" w:type="pct"/>
            <w:vMerge/>
            <w:tcBorders>
              <w:left w:val="single" w:sz="4" w:space="0" w:color="auto"/>
            </w:tcBorders>
          </w:tcPr>
          <w:p w:rsidR="00BD2B47" w:rsidRPr="00E8741D" w:rsidRDefault="00BD2B47" w:rsidP="006D4719">
            <w:pPr>
              <w:spacing w:before="60" w:after="6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13" w:type="pct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BD2B47" w:rsidRPr="00E8741D" w:rsidRDefault="00BD2B47" w:rsidP="003C64D1">
            <w:pPr>
              <w:widowControl/>
              <w:numPr>
                <w:ilvl w:val="0"/>
                <w:numId w:val="7"/>
              </w:numPr>
              <w:autoSpaceDE/>
              <w:autoSpaceDN/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  <w:r w:rsidR="003C64D1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Կեղտաջրերի մաքրման անհատական համակարգ </w:t>
            </w:r>
            <w:r w:rsidR="003C64D1"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030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BD2B47" w:rsidRPr="00E8741D" w:rsidRDefault="00BD2B47" w:rsidP="006D4719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color w:val="000000" w:themeColor="text1"/>
                <w:sz w:val="20"/>
                <w:szCs w:val="20"/>
              </w:rPr>
              <w:t xml:space="preserve">[ ] </w:t>
            </w:r>
            <w:r w:rsidR="00A430B0" w:rsidRPr="00E8741D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ԱՅՈ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 [</w:t>
            </w:r>
            <w:r w:rsidR="00102BEA" w:rsidRPr="00E8741D">
              <w:rPr>
                <w:color w:val="000000" w:themeColor="text1"/>
                <w:sz w:val="20"/>
                <w:szCs w:val="20"/>
              </w:rPr>
              <w:t>x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] </w:t>
            </w:r>
            <w:r w:rsidR="00A430B0" w:rsidRPr="00E8741D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ՈՉ</w:t>
            </w:r>
          </w:p>
        </w:tc>
        <w:tc>
          <w:tcPr>
            <w:tcW w:w="1419" w:type="pct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BD2B47" w:rsidRPr="00E8741D" w:rsidRDefault="006476DD" w:rsidP="006D4719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Տես ստորև B բաժնում</w:t>
            </w:r>
          </w:p>
        </w:tc>
      </w:tr>
      <w:tr w:rsidR="00653037" w:rsidRPr="00E8741D" w:rsidTr="006D4719">
        <w:trPr>
          <w:trHeight w:val="58"/>
        </w:trPr>
        <w:tc>
          <w:tcPr>
            <w:tcW w:w="638" w:type="pct"/>
            <w:vMerge/>
            <w:tcBorders>
              <w:left w:val="single" w:sz="4" w:space="0" w:color="auto"/>
            </w:tcBorders>
          </w:tcPr>
          <w:p w:rsidR="00BD2B47" w:rsidRPr="00E8741D" w:rsidRDefault="00BD2B47" w:rsidP="006D4719">
            <w:pPr>
              <w:spacing w:before="60" w:after="6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13" w:type="pct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BD2B47" w:rsidRPr="00E8741D" w:rsidRDefault="00BD2B47" w:rsidP="003C64D1">
            <w:pPr>
              <w:widowControl/>
              <w:numPr>
                <w:ilvl w:val="0"/>
                <w:numId w:val="7"/>
              </w:numPr>
              <w:autoSpaceDE/>
              <w:autoSpaceDN/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  <w:r w:rsidR="003C64D1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Պատմական շենք(եր) և թաղամասեր</w:t>
            </w:r>
          </w:p>
        </w:tc>
        <w:tc>
          <w:tcPr>
            <w:tcW w:w="1030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BD2B47" w:rsidRPr="00E8741D" w:rsidRDefault="00BD2B47" w:rsidP="006D4719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color w:val="000000" w:themeColor="text1"/>
                <w:sz w:val="20"/>
                <w:szCs w:val="20"/>
              </w:rPr>
              <w:t xml:space="preserve">[ ] </w:t>
            </w:r>
            <w:r w:rsidR="00A430B0" w:rsidRPr="00E8741D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ԱՅՈ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 [</w:t>
            </w:r>
            <w:r w:rsidR="001638B8" w:rsidRPr="00E8741D">
              <w:rPr>
                <w:color w:val="000000" w:themeColor="text1"/>
                <w:sz w:val="20"/>
                <w:szCs w:val="20"/>
              </w:rPr>
              <w:t>x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] </w:t>
            </w:r>
            <w:r w:rsidR="00A430B0" w:rsidRPr="00E8741D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ՈՉ</w:t>
            </w:r>
          </w:p>
        </w:tc>
        <w:tc>
          <w:tcPr>
            <w:tcW w:w="1419" w:type="pct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BD2B47" w:rsidRPr="00E8741D" w:rsidRDefault="006476DD" w:rsidP="006476DD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Տես ստորև C բաժնում</w:t>
            </w:r>
          </w:p>
        </w:tc>
      </w:tr>
      <w:tr w:rsidR="00653037" w:rsidRPr="00E8741D" w:rsidTr="006D4719">
        <w:trPr>
          <w:trHeight w:val="58"/>
        </w:trPr>
        <w:tc>
          <w:tcPr>
            <w:tcW w:w="638" w:type="pct"/>
            <w:vMerge/>
            <w:tcBorders>
              <w:left w:val="single" w:sz="4" w:space="0" w:color="auto"/>
            </w:tcBorders>
          </w:tcPr>
          <w:p w:rsidR="00BD2B47" w:rsidRPr="00E8741D" w:rsidRDefault="00BD2B47" w:rsidP="006D4719">
            <w:pPr>
              <w:spacing w:before="60" w:after="6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13" w:type="pct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BD2B47" w:rsidRPr="00E8741D" w:rsidRDefault="00BD2B47" w:rsidP="003C64D1">
            <w:pPr>
              <w:widowControl/>
              <w:numPr>
                <w:ilvl w:val="0"/>
                <w:numId w:val="7"/>
              </w:numPr>
              <w:autoSpaceDE/>
              <w:autoSpaceDN/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color w:val="000000" w:themeColor="text1"/>
                <w:sz w:val="20"/>
                <w:szCs w:val="20"/>
              </w:rPr>
              <w:t xml:space="preserve"> </w:t>
            </w:r>
            <w:r w:rsidR="003C64D1"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Հողի ձեռքբերում</w:t>
            </w:r>
            <w:r w:rsidRPr="00E8741D">
              <w:rPr>
                <w:rStyle w:val="FootnoteReference"/>
                <w:color w:val="000000" w:themeColor="text1"/>
                <w:sz w:val="20"/>
                <w:szCs w:val="20"/>
              </w:rPr>
              <w:footnoteReference w:id="1"/>
            </w:r>
          </w:p>
        </w:tc>
        <w:tc>
          <w:tcPr>
            <w:tcW w:w="1030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BD2B47" w:rsidRPr="00E8741D" w:rsidRDefault="00BD2B47" w:rsidP="006D4719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color w:val="000000" w:themeColor="text1"/>
                <w:sz w:val="20"/>
                <w:szCs w:val="20"/>
              </w:rPr>
              <w:t xml:space="preserve">[ ] </w:t>
            </w:r>
            <w:r w:rsidR="00A430B0" w:rsidRPr="00E8741D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ԱՅՈ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 [</w:t>
            </w:r>
            <w:r w:rsidR="001638B8" w:rsidRPr="00E8741D">
              <w:rPr>
                <w:color w:val="000000" w:themeColor="text1"/>
                <w:sz w:val="20"/>
                <w:szCs w:val="20"/>
              </w:rPr>
              <w:t>x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] </w:t>
            </w:r>
            <w:r w:rsidR="00A430B0" w:rsidRPr="00E8741D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ՈՉ</w:t>
            </w:r>
          </w:p>
        </w:tc>
        <w:tc>
          <w:tcPr>
            <w:tcW w:w="1419" w:type="pct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BD2B47" w:rsidRPr="00E8741D" w:rsidRDefault="006476DD" w:rsidP="006476DD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Տես ստորև D բաժնում</w:t>
            </w:r>
          </w:p>
        </w:tc>
      </w:tr>
      <w:tr w:rsidR="00653037" w:rsidRPr="00E8741D" w:rsidTr="006D4719">
        <w:trPr>
          <w:trHeight w:val="58"/>
        </w:trPr>
        <w:tc>
          <w:tcPr>
            <w:tcW w:w="638" w:type="pct"/>
            <w:vMerge/>
            <w:tcBorders>
              <w:left w:val="single" w:sz="4" w:space="0" w:color="auto"/>
            </w:tcBorders>
          </w:tcPr>
          <w:p w:rsidR="00BD2B47" w:rsidRPr="00E8741D" w:rsidRDefault="00BD2B47" w:rsidP="006D4719">
            <w:pPr>
              <w:spacing w:before="60" w:after="6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13" w:type="pct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BD2B47" w:rsidRPr="00E8741D" w:rsidRDefault="003C64D1" w:rsidP="003C64D1">
            <w:pPr>
              <w:widowControl/>
              <w:numPr>
                <w:ilvl w:val="0"/>
                <w:numId w:val="7"/>
              </w:numPr>
              <w:autoSpaceDE/>
              <w:autoSpaceDN/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Վնասակար կամ թունավոր նյութեր</w:t>
            </w:r>
            <w:r w:rsidR="00BD2B47" w:rsidRPr="00E8741D">
              <w:rPr>
                <w:rStyle w:val="FootnoteReference"/>
                <w:color w:val="000000" w:themeColor="text1"/>
                <w:sz w:val="20"/>
                <w:szCs w:val="20"/>
              </w:rPr>
              <w:footnoteReference w:id="2"/>
            </w:r>
          </w:p>
        </w:tc>
        <w:tc>
          <w:tcPr>
            <w:tcW w:w="1030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BD2B47" w:rsidRPr="00E8741D" w:rsidRDefault="00BD2B47" w:rsidP="006D4719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color w:val="000000" w:themeColor="text1"/>
                <w:sz w:val="20"/>
                <w:szCs w:val="20"/>
              </w:rPr>
              <w:t xml:space="preserve">[ ] </w:t>
            </w:r>
            <w:r w:rsidR="00A430B0" w:rsidRPr="00E8741D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ԱՅՈ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 [ </w:t>
            </w:r>
            <w:r w:rsidR="001638B8" w:rsidRPr="00E8741D">
              <w:rPr>
                <w:color w:val="000000" w:themeColor="text1"/>
                <w:sz w:val="20"/>
                <w:szCs w:val="20"/>
              </w:rPr>
              <w:t>x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] </w:t>
            </w:r>
            <w:r w:rsidR="00A430B0" w:rsidRPr="00E8741D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ՈՉ</w:t>
            </w:r>
          </w:p>
        </w:tc>
        <w:tc>
          <w:tcPr>
            <w:tcW w:w="1419" w:type="pct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BD2B47" w:rsidRPr="00E8741D" w:rsidRDefault="006476DD" w:rsidP="006D4719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Տես ստորև E բաժնում</w:t>
            </w:r>
          </w:p>
        </w:tc>
      </w:tr>
      <w:tr w:rsidR="00653037" w:rsidRPr="00E8741D" w:rsidTr="006D4719">
        <w:trPr>
          <w:trHeight w:val="58"/>
        </w:trPr>
        <w:tc>
          <w:tcPr>
            <w:tcW w:w="638" w:type="pct"/>
            <w:vMerge/>
            <w:tcBorders>
              <w:left w:val="single" w:sz="4" w:space="0" w:color="auto"/>
            </w:tcBorders>
          </w:tcPr>
          <w:p w:rsidR="00BD2B47" w:rsidRPr="00E8741D" w:rsidRDefault="00BD2B47" w:rsidP="006D4719">
            <w:pPr>
              <w:spacing w:before="60" w:after="6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13" w:type="pct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BD2B47" w:rsidRPr="00E8741D" w:rsidRDefault="003C64D1" w:rsidP="003C64D1">
            <w:pPr>
              <w:widowControl/>
              <w:numPr>
                <w:ilvl w:val="0"/>
                <w:numId w:val="7"/>
              </w:numPr>
              <w:autoSpaceDE/>
              <w:autoSpaceDN/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Ազդեցություններ անտառների և</w:t>
            </w:r>
            <w:r w:rsidR="00BD2B47" w:rsidRPr="00E8741D">
              <w:rPr>
                <w:color w:val="000000" w:themeColor="text1"/>
                <w:sz w:val="20"/>
                <w:szCs w:val="20"/>
              </w:rPr>
              <w:t>/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կամ պահպանվող տարածքների վրա</w:t>
            </w:r>
            <w:r w:rsidR="001638B8" w:rsidRPr="00E8741D">
              <w:rPr>
                <w:color w:val="000000" w:themeColor="text1"/>
                <w:sz w:val="20"/>
                <w:szCs w:val="20"/>
              </w:rPr>
              <w:t xml:space="preserve"> (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ազդեցության գնահատումը կկատարվի տեղանքի ճարտարապետաշինարարական նախագծման աշխատանքներին զուգահեռ</w:t>
            </w:r>
            <w:r w:rsidR="001638B8" w:rsidRPr="00E8741D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030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BD2B47" w:rsidRPr="00E8741D" w:rsidRDefault="00BD2B47" w:rsidP="006D4719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color w:val="000000" w:themeColor="text1"/>
                <w:sz w:val="20"/>
                <w:szCs w:val="20"/>
              </w:rPr>
              <w:t xml:space="preserve">[] </w:t>
            </w:r>
            <w:r w:rsidR="00A430B0" w:rsidRPr="00E8741D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ԱՅՈ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 [ </w:t>
            </w:r>
            <w:r w:rsidR="00102BEA" w:rsidRPr="00E8741D">
              <w:rPr>
                <w:color w:val="000000" w:themeColor="text1"/>
                <w:sz w:val="20"/>
                <w:szCs w:val="20"/>
              </w:rPr>
              <w:t>x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] </w:t>
            </w:r>
            <w:r w:rsidR="00A430B0" w:rsidRPr="00E8741D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ՈՉ</w:t>
            </w:r>
          </w:p>
        </w:tc>
        <w:tc>
          <w:tcPr>
            <w:tcW w:w="1419" w:type="pct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BD2B47" w:rsidRPr="00E8741D" w:rsidRDefault="006476DD" w:rsidP="006476DD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Տես ստորև F բաժնում</w:t>
            </w:r>
          </w:p>
        </w:tc>
      </w:tr>
      <w:tr w:rsidR="00653037" w:rsidRPr="00E8741D" w:rsidTr="006D4719">
        <w:trPr>
          <w:trHeight w:val="58"/>
        </w:trPr>
        <w:tc>
          <w:tcPr>
            <w:tcW w:w="638" w:type="pct"/>
            <w:vMerge/>
            <w:tcBorders>
              <w:left w:val="single" w:sz="4" w:space="0" w:color="auto"/>
            </w:tcBorders>
          </w:tcPr>
          <w:p w:rsidR="00BD2B47" w:rsidRPr="00E8741D" w:rsidRDefault="00BD2B47" w:rsidP="006D4719">
            <w:pPr>
              <w:spacing w:before="60" w:after="6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13" w:type="pct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BD2B47" w:rsidRPr="00E8741D" w:rsidRDefault="003C64D1" w:rsidP="003C64D1">
            <w:pPr>
              <w:widowControl/>
              <w:numPr>
                <w:ilvl w:val="0"/>
                <w:numId w:val="7"/>
              </w:numPr>
              <w:autoSpaceDE/>
              <w:autoSpaceDN/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Բժշկական թափոնների տնօրինում</w:t>
            </w:r>
            <w:r w:rsidR="00BD2B47" w:rsidRPr="00E8741D">
              <w:rPr>
                <w:color w:val="000000" w:themeColor="text1"/>
                <w:sz w:val="20"/>
                <w:szCs w:val="20"/>
              </w:rPr>
              <w:t xml:space="preserve"> / 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կառավարում</w:t>
            </w:r>
          </w:p>
        </w:tc>
        <w:tc>
          <w:tcPr>
            <w:tcW w:w="1030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BD2B47" w:rsidRPr="00E8741D" w:rsidRDefault="00BD2B47" w:rsidP="006D4719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color w:val="000000" w:themeColor="text1"/>
                <w:sz w:val="20"/>
                <w:szCs w:val="20"/>
              </w:rPr>
              <w:t xml:space="preserve">[ ] </w:t>
            </w:r>
            <w:r w:rsidR="00A430B0" w:rsidRPr="00E8741D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ԱՅՈ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 [ </w:t>
            </w:r>
            <w:r w:rsidR="001638B8" w:rsidRPr="00E8741D">
              <w:rPr>
                <w:color w:val="000000" w:themeColor="text1"/>
                <w:sz w:val="20"/>
                <w:szCs w:val="20"/>
              </w:rPr>
              <w:t>x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] </w:t>
            </w:r>
            <w:r w:rsidR="00A430B0" w:rsidRPr="00E8741D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ՈՉ</w:t>
            </w:r>
          </w:p>
        </w:tc>
        <w:tc>
          <w:tcPr>
            <w:tcW w:w="1419" w:type="pct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BD2B47" w:rsidRPr="00E8741D" w:rsidRDefault="006476DD" w:rsidP="006D4719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Տես ստորև G բաժնում</w:t>
            </w:r>
          </w:p>
        </w:tc>
      </w:tr>
      <w:tr w:rsidR="00653037" w:rsidRPr="00E8741D" w:rsidTr="006D4719">
        <w:trPr>
          <w:trHeight w:val="58"/>
        </w:trPr>
        <w:tc>
          <w:tcPr>
            <w:tcW w:w="63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D2B47" w:rsidRPr="00E8741D" w:rsidRDefault="00BD2B47" w:rsidP="006D471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13" w:type="pct"/>
            <w:tcBorders>
              <w:top w:val="dotted" w:sz="4" w:space="0" w:color="auto"/>
              <w:bottom w:val="single" w:sz="4" w:space="0" w:color="auto"/>
              <w:right w:val="nil"/>
            </w:tcBorders>
          </w:tcPr>
          <w:p w:rsidR="00BD2B47" w:rsidRPr="00E8741D" w:rsidRDefault="003C64D1" w:rsidP="003C64D1">
            <w:pPr>
              <w:widowControl/>
              <w:numPr>
                <w:ilvl w:val="0"/>
                <w:numId w:val="7"/>
              </w:numPr>
              <w:autoSpaceDE/>
              <w:autoSpaceDN/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Երթևեկության և հետիոտների անվտանգություն </w:t>
            </w:r>
            <w:r w:rsidR="001638B8" w:rsidRPr="00E8741D">
              <w:rPr>
                <w:color w:val="000000" w:themeColor="text1"/>
                <w:sz w:val="20"/>
                <w:szCs w:val="20"/>
              </w:rPr>
              <w:t>(</w:t>
            </w: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ազդեցության գնահատումը կկատարվի տեղանքի ճարտարապետաշինարարական նախագծման աշխատանքներին զուգահեռ</w:t>
            </w:r>
            <w:r w:rsidR="001638B8" w:rsidRPr="00E8741D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030" w:type="pct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</w:tcPr>
          <w:p w:rsidR="00BD2B47" w:rsidRPr="00E8741D" w:rsidRDefault="00BD2B47" w:rsidP="006D4719">
            <w:pPr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color w:val="000000" w:themeColor="text1"/>
                <w:sz w:val="20"/>
                <w:szCs w:val="20"/>
              </w:rPr>
              <w:t xml:space="preserve">[ </w:t>
            </w:r>
            <w:r w:rsidR="001D4D6B" w:rsidRPr="00E8741D">
              <w:rPr>
                <w:color w:val="000000" w:themeColor="text1"/>
                <w:sz w:val="20"/>
                <w:szCs w:val="20"/>
              </w:rPr>
              <w:t>x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] </w:t>
            </w:r>
            <w:r w:rsidR="00A430B0" w:rsidRPr="00E8741D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ԱՅՈ</w:t>
            </w:r>
            <w:r w:rsidRPr="00E8741D">
              <w:rPr>
                <w:color w:val="000000" w:themeColor="text1"/>
                <w:sz w:val="20"/>
                <w:szCs w:val="20"/>
              </w:rPr>
              <w:t xml:space="preserve">  [] </w:t>
            </w:r>
            <w:r w:rsidR="00A430B0" w:rsidRPr="00E8741D">
              <w:rPr>
                <w:rFonts w:ascii="Sylfaen" w:hAnsi="Sylfaen" w:cs="Sylfaen"/>
                <w:color w:val="000000" w:themeColor="text1"/>
                <w:sz w:val="20"/>
                <w:szCs w:val="20"/>
              </w:rPr>
              <w:t>ՈՉ</w:t>
            </w:r>
          </w:p>
        </w:tc>
        <w:tc>
          <w:tcPr>
            <w:tcW w:w="1419" w:type="pct"/>
            <w:tcBorders>
              <w:top w:val="dotted" w:sz="4" w:space="0" w:color="auto"/>
              <w:left w:val="nil"/>
              <w:bottom w:val="single" w:sz="4" w:space="0" w:color="auto"/>
            </w:tcBorders>
          </w:tcPr>
          <w:p w:rsidR="00BD2B47" w:rsidRPr="00E8741D" w:rsidRDefault="006476DD" w:rsidP="00334740">
            <w:pPr>
              <w:rPr>
                <w:color w:val="000000" w:themeColor="text1"/>
                <w:sz w:val="20"/>
                <w:szCs w:val="20"/>
              </w:rPr>
            </w:pPr>
            <w:r w:rsidRPr="00E8741D">
              <w:rPr>
                <w:rFonts w:ascii="Sylfaen" w:hAnsi="Sylfaen"/>
                <w:color w:val="000000" w:themeColor="text1"/>
                <w:sz w:val="20"/>
                <w:szCs w:val="20"/>
              </w:rPr>
              <w:t>Տես ստորև H բաժնում</w:t>
            </w:r>
          </w:p>
        </w:tc>
      </w:tr>
    </w:tbl>
    <w:p w:rsidR="00924DD2" w:rsidRPr="00E8741D" w:rsidRDefault="00BD2B47" w:rsidP="00BD2B47">
      <w:pPr>
        <w:pBdr>
          <w:bottom w:val="single" w:sz="24" w:space="1" w:color="0000FF"/>
        </w:pBdr>
        <w:spacing w:before="240" w:after="240"/>
        <w:jc w:val="both"/>
        <w:rPr>
          <w:b/>
          <w:color w:val="000000" w:themeColor="text1"/>
        </w:rPr>
      </w:pPr>
      <w:r w:rsidRPr="00E8741D">
        <w:rPr>
          <w:b/>
          <w:color w:val="000000" w:themeColor="text1"/>
        </w:rPr>
        <w:br w:type="page"/>
      </w:r>
    </w:p>
    <w:p w:rsidR="00924DD2" w:rsidRPr="00E8741D" w:rsidRDefault="006241B5" w:rsidP="00924DD2">
      <w:pPr>
        <w:pBdr>
          <w:bottom w:val="single" w:sz="24" w:space="1" w:color="0000FF"/>
        </w:pBdr>
        <w:autoSpaceDE/>
        <w:autoSpaceDN/>
        <w:spacing w:before="240" w:after="240"/>
        <w:jc w:val="both"/>
        <w:rPr>
          <w:b/>
          <w:bCs/>
          <w:caps/>
          <w:color w:val="000000"/>
        </w:rPr>
      </w:pPr>
      <w:r w:rsidRPr="00E8741D">
        <w:rPr>
          <w:rFonts w:ascii="Sylfaen" w:hAnsi="Sylfaen"/>
          <w:b/>
          <w:bCs/>
          <w:color w:val="000000"/>
          <w:lang w:val="hy-AM"/>
        </w:rPr>
        <w:lastRenderedPageBreak/>
        <w:t xml:space="preserve">ՄԱՍ </w:t>
      </w:r>
      <w:r w:rsidRPr="00E8741D">
        <w:rPr>
          <w:rFonts w:ascii="Sylfaen" w:hAnsi="Sylfaen"/>
          <w:b/>
          <w:bCs/>
          <w:color w:val="000000"/>
        </w:rPr>
        <w:t>C</w:t>
      </w:r>
      <w:r w:rsidRPr="00E8741D">
        <w:rPr>
          <w:rFonts w:ascii="Sylfaen" w:hAnsi="Sylfaen"/>
          <w:b/>
          <w:bCs/>
          <w:color w:val="000000"/>
          <w:lang w:val="hy-AM"/>
        </w:rPr>
        <w:t>՝</w:t>
      </w:r>
      <w:r w:rsidR="00924DD2" w:rsidRPr="00E8741D">
        <w:rPr>
          <w:b/>
          <w:bCs/>
          <w:color w:val="000000"/>
        </w:rPr>
        <w:t xml:space="preserve"> </w:t>
      </w:r>
      <w:r w:rsidRPr="00E8741D">
        <w:rPr>
          <w:rFonts w:ascii="Sylfaen" w:hAnsi="Sylfaen"/>
          <w:b/>
          <w:bCs/>
          <w:caps/>
          <w:color w:val="000000"/>
          <w:lang w:val="hy-AM"/>
        </w:rPr>
        <w:t xml:space="preserve">ՄԵՂՄԱՑՆՈՂ ՄԻՋՈՑԱՌՈՒՄՆԵՐ 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2520"/>
        <w:gridCol w:w="9568"/>
      </w:tblGrid>
      <w:tr w:rsidR="00924DD2" w:rsidRPr="00E8741D" w:rsidTr="006D4719"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24DD2" w:rsidRPr="00E8741D" w:rsidRDefault="006241B5" w:rsidP="00924DD2">
            <w:pPr>
              <w:autoSpaceDE/>
              <w:autoSpaceDN/>
              <w:spacing w:before="120" w:after="120"/>
              <w:rPr>
                <w:rFonts w:ascii="Sylfaen" w:hAnsi="Sylfaen"/>
                <w:b/>
                <w:bCs/>
                <w:sz w:val="18"/>
                <w:szCs w:val="18"/>
                <w:lang w:val="hy-AM"/>
              </w:rPr>
            </w:pPr>
            <w:r w:rsidRPr="00E8741D">
              <w:rPr>
                <w:rFonts w:ascii="Sylfaen" w:hAnsi="Sylfaen"/>
                <w:b/>
                <w:bCs/>
                <w:sz w:val="18"/>
                <w:szCs w:val="18"/>
                <w:lang w:val="hy-AM"/>
              </w:rPr>
              <w:t>ԳՈՐԾՈՒՆԵՈՒԹՅՈՒՆ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24DD2" w:rsidRPr="00E8741D" w:rsidRDefault="006241B5" w:rsidP="00924DD2">
            <w:pPr>
              <w:autoSpaceDE/>
              <w:autoSpaceDN/>
              <w:spacing w:before="120" w:after="120"/>
              <w:rPr>
                <w:rFonts w:ascii="Sylfaen" w:hAnsi="Sylfaen"/>
                <w:b/>
                <w:bCs/>
                <w:sz w:val="18"/>
                <w:szCs w:val="18"/>
                <w:lang w:val="hy-AM"/>
              </w:rPr>
            </w:pPr>
            <w:r w:rsidRPr="00E8741D">
              <w:rPr>
                <w:rFonts w:ascii="Sylfaen" w:hAnsi="Sylfaen"/>
                <w:b/>
                <w:bCs/>
                <w:sz w:val="18"/>
                <w:szCs w:val="18"/>
                <w:lang w:val="hy-AM"/>
              </w:rPr>
              <w:t>ՊԱՐԱՄԵՏՐ</w:t>
            </w:r>
          </w:p>
        </w:tc>
        <w:tc>
          <w:tcPr>
            <w:tcW w:w="3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24DD2" w:rsidRPr="00E8741D" w:rsidRDefault="006241B5" w:rsidP="006241B5">
            <w:pPr>
              <w:autoSpaceDE/>
              <w:autoSpaceDN/>
              <w:spacing w:before="120" w:after="120"/>
              <w:rPr>
                <w:b/>
                <w:bCs/>
                <w:sz w:val="18"/>
                <w:szCs w:val="18"/>
              </w:rPr>
            </w:pPr>
            <w:r w:rsidRPr="00E8741D">
              <w:rPr>
                <w:rFonts w:ascii="Sylfaen" w:hAnsi="Sylfaen"/>
                <w:b/>
                <w:bCs/>
                <w:sz w:val="18"/>
                <w:szCs w:val="18"/>
                <w:lang w:val="hy-AM"/>
              </w:rPr>
              <w:t>ՄԵՂՄԱՑՆՈՂ ՄԻՋՈՑԱՌՈՒՄՆԵՐԻ ՍՏՈՒԳԱՑԱՆԿ</w:t>
            </w:r>
          </w:p>
        </w:tc>
      </w:tr>
      <w:tr w:rsidR="00924DD2" w:rsidRPr="00E8741D" w:rsidTr="006D4719"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24DD2" w:rsidRPr="00E8741D" w:rsidRDefault="00924DD2" w:rsidP="006241B5">
            <w:pPr>
              <w:widowControl/>
              <w:numPr>
                <w:ilvl w:val="0"/>
                <w:numId w:val="2"/>
              </w:numPr>
              <w:tabs>
                <w:tab w:val="clear" w:pos="360"/>
                <w:tab w:val="num" w:pos="252"/>
              </w:tabs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sz w:val="18"/>
                <w:szCs w:val="18"/>
              </w:rPr>
              <w:t xml:space="preserve">0. </w:t>
            </w:r>
            <w:r w:rsidR="006241B5" w:rsidRPr="00E8741D">
              <w:rPr>
                <w:rFonts w:ascii="Sylfaen" w:hAnsi="Sylfaen"/>
                <w:sz w:val="18"/>
                <w:szCs w:val="18"/>
                <w:lang w:val="hy-AM"/>
              </w:rPr>
              <w:t>Ընդհանուր պայմաններ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24DD2" w:rsidRPr="00E8741D" w:rsidRDefault="006241B5" w:rsidP="00924DD2">
            <w:pPr>
              <w:widowControl/>
              <w:numPr>
                <w:ilvl w:val="0"/>
                <w:numId w:val="2"/>
              </w:numPr>
              <w:tabs>
                <w:tab w:val="clear" w:pos="360"/>
                <w:tab w:val="num" w:pos="252"/>
              </w:tabs>
              <w:autoSpaceDE/>
              <w:autoSpaceDN/>
              <w:jc w:val="center"/>
              <w:rPr>
                <w:sz w:val="18"/>
                <w:szCs w:val="18"/>
              </w:rPr>
            </w:pPr>
            <w:r w:rsidRPr="00E8741D">
              <w:rPr>
                <w:rFonts w:ascii="Sylfaen" w:hAnsi="Sylfaen" w:cs="Sylfaen"/>
                <w:sz w:val="18"/>
                <w:szCs w:val="18"/>
                <w:lang w:val="hy-AM"/>
              </w:rPr>
              <w:t>Ծանուցում և աշխատողների անվտանգություն</w:t>
            </w:r>
          </w:p>
        </w:tc>
        <w:tc>
          <w:tcPr>
            <w:tcW w:w="3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933067" w:rsidP="00924DD2">
            <w:pPr>
              <w:widowControl/>
              <w:numPr>
                <w:ilvl w:val="0"/>
                <w:numId w:val="2"/>
              </w:numPr>
              <w:tabs>
                <w:tab w:val="clear" w:pos="360"/>
                <w:tab w:val="num" w:pos="252"/>
              </w:tabs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Տեղական շինարարական և շրջակա միջավայրի տեսչությունները և համայնքները ծանուցված են ապագա գործունեության վերաբերյալ  </w:t>
            </w:r>
          </w:p>
          <w:p w:rsidR="00924DD2" w:rsidRPr="00E8741D" w:rsidRDefault="00933067" w:rsidP="00924DD2">
            <w:pPr>
              <w:widowControl/>
              <w:numPr>
                <w:ilvl w:val="0"/>
                <w:numId w:val="2"/>
              </w:numPr>
              <w:tabs>
                <w:tab w:val="clear" w:pos="360"/>
                <w:tab w:val="num" w:pos="252"/>
              </w:tabs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Հանրությունը պատշաճ կարգով ծանուցվել է լրատվամիջոցներով և կամ հանրամատչելի տարածքներում տեղեկատվական (ներառյալ աշխատանքների կատարման տեղանքը) միջոցներով  </w:t>
            </w:r>
          </w:p>
          <w:p w:rsidR="00924DD2" w:rsidRPr="00E8741D" w:rsidRDefault="00933067" w:rsidP="00924DD2">
            <w:pPr>
              <w:widowControl/>
              <w:numPr>
                <w:ilvl w:val="0"/>
                <w:numId w:val="2"/>
              </w:numPr>
              <w:tabs>
                <w:tab w:val="num" w:pos="252"/>
              </w:tabs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Շինարարության և կամ վերանորոգման համար իրավաբանորեն պահանջվող բոլոր թույլտվությունները ձեռք են բերվել։  </w:t>
            </w:r>
          </w:p>
          <w:p w:rsidR="00924DD2" w:rsidRPr="00E8741D" w:rsidRDefault="00F73586" w:rsidP="00924DD2">
            <w:pPr>
              <w:widowControl/>
              <w:numPr>
                <w:ilvl w:val="0"/>
                <w:numId w:val="2"/>
              </w:numPr>
              <w:tabs>
                <w:tab w:val="num" w:pos="252"/>
              </w:tabs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>Կապալառուն պաշտոնապես համաձայնել է</w:t>
            </w:r>
            <w:r w:rsidRPr="00E8741D">
              <w:rPr>
                <w:rFonts w:ascii="Sylfaen" w:hAnsi="Sylfaen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 որ ամբողջ աշխատանքը իրականացվելու է ապահով և կարգապահ ձևով՝ շրջակա բնակիչների և միջավայրի վրա ազդեցությունները</w:t>
            </w:r>
            <w:r w:rsidR="00F20C19"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 նվազեցնելու</w:t>
            </w:r>
            <w:r w:rsidR="00F20C19" w:rsidRPr="00E8741D">
              <w:rPr>
                <w:rFonts w:ascii="Sylfaen" w:hAnsi="Sylfaen"/>
                <w:sz w:val="18"/>
                <w:szCs w:val="18"/>
              </w:rPr>
              <w:t xml:space="preserve"> նպատակով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։  </w:t>
            </w:r>
          </w:p>
          <w:p w:rsidR="00924DD2" w:rsidRPr="00E8741D" w:rsidRDefault="00924DD2" w:rsidP="00924DD2">
            <w:pPr>
              <w:widowControl/>
              <w:numPr>
                <w:ilvl w:val="0"/>
                <w:numId w:val="2"/>
              </w:numPr>
              <w:tabs>
                <w:tab w:val="num" w:pos="252"/>
              </w:tabs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sz w:val="18"/>
                <w:szCs w:val="18"/>
              </w:rPr>
              <w:t xml:space="preserve"> </w:t>
            </w:r>
            <w:r w:rsidR="00F73586" w:rsidRPr="00E8741D">
              <w:rPr>
                <w:rFonts w:ascii="Sylfaen" w:hAnsi="Sylfaen"/>
                <w:sz w:val="18"/>
                <w:szCs w:val="18"/>
                <w:lang w:val="hy-AM"/>
              </w:rPr>
              <w:t>Աշխատողների անձնական պաշտպանության սարքավորումները (ԱՊՍ)</w:t>
            </w:r>
            <w:r w:rsidRPr="00E8741D">
              <w:rPr>
                <w:sz w:val="18"/>
                <w:szCs w:val="18"/>
              </w:rPr>
              <w:t xml:space="preserve"> </w:t>
            </w:r>
            <w:r w:rsidR="00CF623A" w:rsidRPr="00E8741D">
              <w:rPr>
                <w:rFonts w:ascii="Sylfaen" w:hAnsi="Sylfaen"/>
                <w:sz w:val="18"/>
                <w:szCs w:val="18"/>
                <w:lang w:val="hy-AM"/>
              </w:rPr>
              <w:t>կհամապատասխանեն միջազգային լավագույն գործելակերպին</w:t>
            </w:r>
            <w:r w:rsidRPr="00E8741D">
              <w:rPr>
                <w:sz w:val="18"/>
                <w:szCs w:val="18"/>
              </w:rPr>
              <w:t xml:space="preserve"> (</w:t>
            </w:r>
            <w:r w:rsidR="00CF623A" w:rsidRPr="00E8741D">
              <w:rPr>
                <w:rFonts w:ascii="Sylfaen" w:hAnsi="Sylfaen"/>
                <w:sz w:val="18"/>
                <w:szCs w:val="18"/>
                <w:lang w:val="hy-AM"/>
              </w:rPr>
              <w:t>միշտ կոշտ գլխարկներ</w:t>
            </w:r>
            <w:r w:rsidR="00F20C19" w:rsidRPr="00E8741D">
              <w:rPr>
                <w:rFonts w:ascii="Sylfaen" w:hAnsi="Sylfaen"/>
                <w:sz w:val="18"/>
                <w:szCs w:val="18"/>
              </w:rPr>
              <w:t xml:space="preserve"> (սաղավարտներ)</w:t>
            </w:r>
            <w:r w:rsidRPr="00E8741D">
              <w:rPr>
                <w:sz w:val="18"/>
                <w:szCs w:val="18"/>
              </w:rPr>
              <w:t xml:space="preserve">, </w:t>
            </w:r>
            <w:r w:rsidR="006B2797" w:rsidRPr="00E8741D">
              <w:rPr>
                <w:rFonts w:ascii="Sylfaen" w:hAnsi="Sylfaen"/>
                <w:sz w:val="18"/>
                <w:szCs w:val="18"/>
              </w:rPr>
              <w:t>անհրաժեշտության դեպքում դիմակներ և անվտանգության ակնոցներ</w:t>
            </w:r>
            <w:r w:rsidRPr="00E8741D">
              <w:rPr>
                <w:sz w:val="18"/>
                <w:szCs w:val="18"/>
              </w:rPr>
              <w:t xml:space="preserve">, </w:t>
            </w:r>
            <w:r w:rsidR="006B2797" w:rsidRPr="00E8741D">
              <w:rPr>
                <w:rFonts w:ascii="Sylfaen" w:hAnsi="Sylfaen"/>
                <w:sz w:val="18"/>
                <w:szCs w:val="18"/>
              </w:rPr>
              <w:t>թոկեր ու պարաններ և անվտանգության կոշիկներ</w:t>
            </w:r>
            <w:r w:rsidRPr="00E8741D">
              <w:rPr>
                <w:sz w:val="18"/>
                <w:szCs w:val="18"/>
              </w:rPr>
              <w:t>)</w:t>
            </w:r>
          </w:p>
          <w:p w:rsidR="00924DD2" w:rsidRPr="00E8741D" w:rsidRDefault="00491BBF" w:rsidP="00F20C19">
            <w:pPr>
              <w:widowControl/>
              <w:numPr>
                <w:ilvl w:val="0"/>
                <w:numId w:val="2"/>
              </w:numPr>
              <w:tabs>
                <w:tab w:val="num" w:pos="252"/>
              </w:tabs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</w:rPr>
              <w:t xml:space="preserve">Պատշաճ </w:t>
            </w:r>
            <w:r w:rsidR="00F20C19" w:rsidRPr="00E8741D">
              <w:rPr>
                <w:rFonts w:ascii="Sylfaen" w:hAnsi="Sylfaen"/>
                <w:sz w:val="18"/>
                <w:szCs w:val="18"/>
              </w:rPr>
              <w:t>նշանների և ցուցանակների</w:t>
            </w:r>
            <w:r w:rsidRPr="00E8741D">
              <w:rPr>
                <w:rFonts w:ascii="Sylfaen" w:hAnsi="Sylfaen"/>
                <w:sz w:val="18"/>
                <w:szCs w:val="18"/>
              </w:rPr>
              <w:t xml:space="preserve"> տեղադրումը տարածքներում կտեղեկացնի աշխատակիցներին հիմնական կանոններին և կանոնակարգերին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>,</w:t>
            </w:r>
            <w:r w:rsidRPr="00E8741D">
              <w:rPr>
                <w:rFonts w:ascii="Sylfaen" w:hAnsi="Sylfaen"/>
                <w:sz w:val="18"/>
                <w:szCs w:val="18"/>
              </w:rPr>
              <w:t xml:space="preserve"> որոնց անհրաժեշտ է հետևել։ </w:t>
            </w:r>
            <w:r w:rsidRPr="00E8741D">
              <w:rPr>
                <w:sz w:val="18"/>
                <w:szCs w:val="18"/>
              </w:rPr>
              <w:t xml:space="preserve"> </w:t>
            </w:r>
          </w:p>
        </w:tc>
      </w:tr>
      <w:tr w:rsidR="00924DD2" w:rsidRPr="00E8741D" w:rsidTr="006D4719">
        <w:tc>
          <w:tcPr>
            <w:tcW w:w="8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924DD2" w:rsidP="006241B5">
            <w:pPr>
              <w:autoSpaceDE/>
              <w:autoSpaceDN/>
              <w:rPr>
                <w:rFonts w:ascii="Sylfaen" w:hAnsi="Sylfaen"/>
                <w:sz w:val="20"/>
                <w:szCs w:val="20"/>
                <w:lang w:val="hy-AM"/>
              </w:rPr>
            </w:pPr>
            <w:r w:rsidRPr="00E8741D">
              <w:rPr>
                <w:b/>
                <w:bCs/>
                <w:sz w:val="20"/>
                <w:szCs w:val="20"/>
              </w:rPr>
              <w:t>A.</w:t>
            </w:r>
            <w:r w:rsidRPr="00E8741D">
              <w:rPr>
                <w:sz w:val="20"/>
                <w:szCs w:val="20"/>
              </w:rPr>
              <w:t xml:space="preserve"> </w:t>
            </w:r>
            <w:r w:rsidR="006241B5" w:rsidRPr="00E8741D">
              <w:rPr>
                <w:rFonts w:ascii="Sylfaen" w:hAnsi="Sylfaen"/>
                <w:sz w:val="20"/>
                <w:szCs w:val="20"/>
                <w:lang w:val="hy-AM"/>
              </w:rPr>
              <w:t xml:space="preserve">Ընհանուր վերականգնման և </w:t>
            </w:r>
            <w:r w:rsidR="006241B5" w:rsidRPr="00E8741D">
              <w:rPr>
                <w:sz w:val="20"/>
                <w:szCs w:val="20"/>
              </w:rPr>
              <w:t xml:space="preserve">/ </w:t>
            </w:r>
            <w:r w:rsidR="006241B5" w:rsidRPr="00E8741D">
              <w:rPr>
                <w:rFonts w:ascii="Sylfaen" w:hAnsi="Sylfaen"/>
                <w:sz w:val="20"/>
                <w:szCs w:val="20"/>
                <w:lang w:val="hy-AM"/>
              </w:rPr>
              <w:t xml:space="preserve">կամ շինարարական գործունեություն  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24DD2" w:rsidRPr="00E8741D" w:rsidRDefault="006241B5" w:rsidP="00924DD2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/>
              </w:rPr>
              <w:t>Օդի որակ</w:t>
            </w:r>
            <w:r w:rsidR="00924DD2" w:rsidRPr="00E8741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7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24DD2" w:rsidRPr="00E8741D" w:rsidRDefault="00B860F4" w:rsidP="00924DD2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</w:rPr>
              <w:t>Փորման աշխատանքների ընթացքում փոշու վերահսկման միջոցներ պետք է ձեռնարկվեն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, </w:t>
            </w:r>
            <w:r w:rsidRPr="00E8741D">
              <w:rPr>
                <w:rFonts w:ascii="Sylfaen" w:hAnsi="Sylfaen"/>
                <w:sz w:val="18"/>
                <w:szCs w:val="18"/>
              </w:rPr>
              <w:t xml:space="preserve">օրինակ՝ հողի վրա ջուր ցողելու և այն խոնավացնելու միջոցով։ </w:t>
            </w:r>
            <w:r w:rsidRPr="00E8741D">
              <w:rPr>
                <w:sz w:val="18"/>
                <w:szCs w:val="18"/>
              </w:rPr>
              <w:t xml:space="preserve"> </w:t>
            </w:r>
          </w:p>
          <w:p w:rsidR="00924DD2" w:rsidRPr="00E8741D" w:rsidRDefault="00CA2425" w:rsidP="00924DD2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</w:rPr>
              <w:t>Քանդված բեկորները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>,</w:t>
            </w:r>
            <w:r w:rsidRPr="00E8741D">
              <w:rPr>
                <w:rFonts w:ascii="Sylfaen" w:hAnsi="Sylfaen"/>
                <w:sz w:val="18"/>
                <w:szCs w:val="18"/>
              </w:rPr>
              <w:t xml:space="preserve"> հանված հողը (անհրաժեշտության դեպքում) պետք է պահվեն վերահսկվող տարածքում և ջրցողվեն՝ բեկորների փոշին նվազեցնելու նպատակով </w:t>
            </w:r>
            <w:r w:rsidRPr="00E8741D">
              <w:rPr>
                <w:sz w:val="18"/>
                <w:szCs w:val="18"/>
              </w:rPr>
              <w:t xml:space="preserve"> </w:t>
            </w:r>
          </w:p>
          <w:p w:rsidR="00924DD2" w:rsidRPr="00E8741D" w:rsidRDefault="00764B02" w:rsidP="00924DD2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</w:rPr>
              <w:t>Օդաճնշական հորատման և մայթերի ու հիմքերի կոտրման ժամանակ փոշին պետք է ճնշել շարունակաբար ջրացողմամբ և կամ տարածքում փոշու ծածկարանների միջոցով։</w:t>
            </w:r>
          </w:p>
          <w:p w:rsidR="00924DD2" w:rsidRPr="00E8741D" w:rsidRDefault="00764B02" w:rsidP="00924DD2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</w:rPr>
              <w:t>Շրջակա միջավայրը</w:t>
            </w:r>
            <w:r w:rsidR="00924DD2" w:rsidRPr="00E8741D">
              <w:rPr>
                <w:sz w:val="18"/>
                <w:szCs w:val="18"/>
              </w:rPr>
              <w:t xml:space="preserve"> (</w:t>
            </w:r>
            <w:r w:rsidRPr="00E8741D">
              <w:rPr>
                <w:rFonts w:ascii="Sylfaen" w:hAnsi="Sylfaen"/>
                <w:sz w:val="18"/>
                <w:szCs w:val="18"/>
              </w:rPr>
              <w:t>դպրոցի բակերը</w:t>
            </w:r>
            <w:r w:rsidR="00924DD2" w:rsidRPr="00E8741D">
              <w:rPr>
                <w:sz w:val="18"/>
                <w:szCs w:val="18"/>
              </w:rPr>
              <w:t>)</w:t>
            </w:r>
            <w:r w:rsidRPr="00E8741D">
              <w:rPr>
                <w:sz w:val="18"/>
                <w:szCs w:val="18"/>
              </w:rPr>
              <w:t xml:space="preserve"> </w:t>
            </w:r>
            <w:r w:rsidRPr="00E8741D">
              <w:rPr>
                <w:rFonts w:ascii="Sylfaen" w:hAnsi="Sylfaen"/>
                <w:sz w:val="18"/>
                <w:szCs w:val="18"/>
              </w:rPr>
              <w:t>պետք է պահվեն հողից և բեկորներից զերծ՝ փոշին նվազեցնելու նպատակով։</w:t>
            </w:r>
          </w:p>
          <w:p w:rsidR="00924DD2" w:rsidRPr="00E8741D" w:rsidRDefault="00764B02" w:rsidP="00924DD2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</w:rPr>
              <w:t>Տարածքում շինարարական նյութերի և թափոնների բաց այրում ՉԻ կատարվի։</w:t>
            </w:r>
          </w:p>
          <w:p w:rsidR="00924DD2" w:rsidRPr="00E8741D" w:rsidRDefault="00764B02" w:rsidP="00D06FE7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</w:rPr>
              <w:t>Բոլոր սարքավորումները և մեքենաները կհամապատասխանեն արտանետումների պետական կանոնակարգերին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>,</w:t>
            </w:r>
            <w:r w:rsidRPr="00E8741D">
              <w:rPr>
                <w:rFonts w:ascii="Sylfaen" w:hAnsi="Sylfaen"/>
                <w:sz w:val="18"/>
                <w:szCs w:val="18"/>
              </w:rPr>
              <w:t xml:space="preserve"> լավ կպահպանվեն և կսպասարկվեն և </w:t>
            </w:r>
            <w:proofErr w:type="gramStart"/>
            <w:r w:rsidRPr="00E8741D">
              <w:rPr>
                <w:rFonts w:ascii="Sylfaen" w:hAnsi="Sylfaen"/>
                <w:sz w:val="18"/>
                <w:szCs w:val="18"/>
              </w:rPr>
              <w:t xml:space="preserve">տարածքներում </w:t>
            </w:r>
            <w:r w:rsidR="00B90FA3" w:rsidRPr="00E8741D">
              <w:rPr>
                <w:rFonts w:ascii="Sylfaen" w:hAnsi="Sylfaen"/>
                <w:sz w:val="18"/>
                <w:szCs w:val="18"/>
              </w:rPr>
              <w:t xml:space="preserve"> </w:t>
            </w:r>
            <w:r w:rsidR="00B90FA3" w:rsidRPr="00E8741D">
              <w:rPr>
                <w:rFonts w:ascii="Sylfaen" w:hAnsi="Sylfaen"/>
                <w:sz w:val="18"/>
                <w:szCs w:val="18"/>
                <w:lang w:val="hy-AM"/>
              </w:rPr>
              <w:t>ավելորդ</w:t>
            </w:r>
            <w:proofErr w:type="gramEnd"/>
            <w:r w:rsidR="00B90FA3"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 չաշխատող սարքավորումներ և մեքենաներ  ՉԵՆ լինի։  </w:t>
            </w:r>
            <w:r w:rsidR="00924DD2" w:rsidRPr="00E8741D">
              <w:rPr>
                <w:sz w:val="18"/>
                <w:szCs w:val="18"/>
              </w:rPr>
              <w:t xml:space="preserve"> </w:t>
            </w:r>
          </w:p>
        </w:tc>
      </w:tr>
      <w:tr w:rsidR="00924DD2" w:rsidRPr="00E8741D" w:rsidTr="006D4719">
        <w:trPr>
          <w:trHeight w:val="520"/>
        </w:trPr>
        <w:tc>
          <w:tcPr>
            <w:tcW w:w="8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924DD2" w:rsidP="00924DD2">
            <w:pPr>
              <w:autoSpaceDE/>
              <w:autoSpaceDN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24DD2" w:rsidRPr="00E8741D" w:rsidRDefault="006241B5" w:rsidP="00924DD2">
            <w:pPr>
              <w:autoSpaceDE/>
              <w:autoSpaceDN/>
              <w:jc w:val="center"/>
              <w:rPr>
                <w:sz w:val="20"/>
                <w:szCs w:val="20"/>
                <w:lang w:val="hy-AM"/>
              </w:rPr>
            </w:pPr>
            <w:r w:rsidRPr="00E8741D">
              <w:rPr>
                <w:rFonts w:ascii="Sylfaen" w:hAnsi="Sylfaen" w:cs="Sylfaen"/>
                <w:sz w:val="20"/>
                <w:szCs w:val="20"/>
                <w:lang w:val="hy-AM"/>
              </w:rPr>
              <w:t>Աղմուկ</w:t>
            </w:r>
          </w:p>
        </w:tc>
        <w:tc>
          <w:tcPr>
            <w:tcW w:w="3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24DD2" w:rsidRPr="00E8741D" w:rsidRDefault="00B90FA3" w:rsidP="00924DD2">
            <w:pPr>
              <w:widowControl/>
              <w:numPr>
                <w:ilvl w:val="0"/>
                <w:numId w:val="3"/>
              </w:numPr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>Շինարարական աղմուկը կսահմանափակվի սա</w:t>
            </w:r>
            <w:r w:rsidR="00D06FE7" w:rsidRPr="00E8741D">
              <w:rPr>
                <w:rFonts w:ascii="Sylfaen" w:hAnsi="Sylfaen"/>
                <w:sz w:val="18"/>
                <w:szCs w:val="18"/>
              </w:rPr>
              <w:t>հ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>մանված ժամանակահատվածներով</w:t>
            </w:r>
            <w:r w:rsidRPr="00E8741D">
              <w:rPr>
                <w:rFonts w:ascii="Sylfaen" w:hAnsi="Sylfaen"/>
                <w:sz w:val="18"/>
                <w:szCs w:val="18"/>
              </w:rPr>
              <w:t xml:space="preserve">՝ ըստ տրամադրված թույլտվության։ 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</w:p>
          <w:p w:rsidR="00924DD2" w:rsidRPr="00E8741D" w:rsidRDefault="00B90FA3" w:rsidP="00B90FA3">
            <w:pPr>
              <w:widowControl/>
              <w:numPr>
                <w:ilvl w:val="0"/>
                <w:numId w:val="3"/>
              </w:numPr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>Աշխատանքի ընթացքում գեներատորների</w:t>
            </w:r>
            <w:r w:rsidRPr="00E8741D">
              <w:rPr>
                <w:rFonts w:ascii="Sylfaen" w:hAnsi="Sylfaen"/>
                <w:sz w:val="18"/>
                <w:szCs w:val="18"/>
              </w:rPr>
              <w:t xml:space="preserve">, 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>օդաճնշիչ (կոմպրեսոր) մեքենաների և մեխանիկական այլ հզոր սարքավորումների  շարժիչները պետք է լինեն ծածկված</w:t>
            </w:r>
            <w:r w:rsidRPr="00E8741D">
              <w:rPr>
                <w:rFonts w:ascii="Sylfaen" w:hAnsi="Sylfaen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 և սարքավորումները պետք է տեղակայված լինեն բնակելի տարածքներից հնարավորինս հեռու։  </w:t>
            </w:r>
          </w:p>
        </w:tc>
      </w:tr>
      <w:tr w:rsidR="00924DD2" w:rsidRPr="00E8741D" w:rsidTr="006D4719">
        <w:tc>
          <w:tcPr>
            <w:tcW w:w="8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924DD2" w:rsidP="00924DD2">
            <w:pPr>
              <w:autoSpaceDE/>
              <w:autoSpaceDN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24DD2" w:rsidRPr="00E8741D" w:rsidRDefault="006241B5" w:rsidP="00924DD2">
            <w:pPr>
              <w:autoSpaceDE/>
              <w:autoSpaceDN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/>
              </w:rPr>
              <w:t>Ջրի որակ</w:t>
            </w:r>
          </w:p>
        </w:tc>
        <w:tc>
          <w:tcPr>
            <w:tcW w:w="3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24DD2" w:rsidRPr="00E8741D" w:rsidRDefault="0061558E" w:rsidP="0061558E">
            <w:pPr>
              <w:widowControl/>
              <w:numPr>
                <w:ilvl w:val="0"/>
                <w:numId w:val="4"/>
              </w:numPr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Տեղանքում կհիմնվի էրոզիայից և ջրի աղտոտման պատշաճ վերահսկում։ </w:t>
            </w:r>
          </w:p>
        </w:tc>
      </w:tr>
      <w:tr w:rsidR="00924DD2" w:rsidRPr="00E8741D" w:rsidTr="006D4719">
        <w:tc>
          <w:tcPr>
            <w:tcW w:w="8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924DD2" w:rsidP="00924DD2">
            <w:pPr>
              <w:autoSpaceDE/>
              <w:autoSpaceDN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6241B5" w:rsidP="00924DD2">
            <w:pPr>
              <w:autoSpaceDE/>
              <w:autoSpaceDN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/>
              </w:rPr>
              <w:t>Թափոնների կառավարում</w:t>
            </w:r>
          </w:p>
        </w:tc>
        <w:tc>
          <w:tcPr>
            <w:tcW w:w="327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894F55" w:rsidP="00924DD2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>Թափոնների հավաքման և թափման ուղիները և տարածքները կսահմանվեն բոլոր մեծ թափոնների տեսակների համար</w:t>
            </w:r>
            <w:r w:rsidRPr="00E8741D">
              <w:rPr>
                <w:rFonts w:ascii="Sylfaen" w:hAnsi="Sylfaen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 որոնք կանխատեսվում են փորման</w:t>
            </w:r>
            <w:r w:rsidRPr="00E8741D">
              <w:rPr>
                <w:rFonts w:ascii="Sylfaen" w:hAnsi="Sylfaen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 քանդման և շինարարական աշխատանքների հետևանքով։  </w:t>
            </w:r>
          </w:p>
          <w:p w:rsidR="00924DD2" w:rsidRPr="00E8741D" w:rsidRDefault="00894F55" w:rsidP="00924DD2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>Շինարարական և քանդման հանքային թափոնները կզատվեն ընդհանուր աղբից</w:t>
            </w:r>
            <w:r w:rsidRPr="00E8741D">
              <w:rPr>
                <w:rFonts w:ascii="Sylfaen" w:hAnsi="Sylfaen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 օրգանական</w:t>
            </w:r>
            <w:r w:rsidRPr="00E8741D">
              <w:rPr>
                <w:rFonts w:ascii="Sylfaen" w:hAnsi="Sylfaen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 հեղուկ և քիմիական թափոններից՝ տեղում տեսակավորման և համապատասխան կոնտեյներներում պահվելու միջոցով։  </w:t>
            </w:r>
          </w:p>
          <w:p w:rsidR="00924DD2" w:rsidRPr="00E8741D" w:rsidRDefault="00894F55" w:rsidP="00924DD2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Շինարարական թափոնները կհավաքվեն և կթափվեն պատշաճ կերպով՝ լիցենզավորված աղբահավաքների կողմից։  </w:t>
            </w:r>
          </w:p>
          <w:p w:rsidR="00924DD2" w:rsidRPr="00E8741D" w:rsidRDefault="00894F55" w:rsidP="00924DD2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Թափոնների թափման մասին արձանագրությունները կպահվեն որպես պատշաճ կառավարման ապացույց</w:t>
            </w:r>
            <w:r w:rsidRPr="00E8741D">
              <w:rPr>
                <w:rFonts w:ascii="Sylfaen" w:hAnsi="Sylfaen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 ինչպես նախատեսված է։  </w:t>
            </w:r>
          </w:p>
          <w:p w:rsidR="00924DD2" w:rsidRPr="00E8741D" w:rsidRDefault="00894F55" w:rsidP="00AE76E7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>Հնարավորության դեպքում Կապալառուն կրկին կօգտագործի կամ կվերամշակի պատշաճ և կենսական նյութերը (բացառությամբ ա</w:t>
            </w:r>
            <w:r w:rsidR="00AE76E7" w:rsidRPr="00E8741D">
              <w:rPr>
                <w:rFonts w:ascii="Sylfaen" w:hAnsi="Sylfaen"/>
                <w:sz w:val="18"/>
                <w:szCs w:val="18"/>
                <w:lang w:val="hy-AM"/>
              </w:rPr>
              <w:t>ս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բեստ պարունակող նյութերի)։  </w:t>
            </w:r>
          </w:p>
        </w:tc>
      </w:tr>
      <w:tr w:rsidR="00924DD2" w:rsidRPr="00E8741D" w:rsidTr="006D4719">
        <w:trPr>
          <w:trHeight w:val="520"/>
        </w:trPr>
        <w:tc>
          <w:tcPr>
            <w:tcW w:w="86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924DD2" w:rsidP="006241B5">
            <w:pPr>
              <w:autoSpaceDE/>
              <w:autoSpaceDN/>
              <w:rPr>
                <w:rFonts w:ascii="Sylfaen" w:hAnsi="Sylfaen"/>
                <w:color w:val="BFBFBF"/>
                <w:sz w:val="20"/>
                <w:szCs w:val="20"/>
                <w:lang w:val="hy-AM"/>
              </w:rPr>
            </w:pPr>
            <w:r w:rsidRPr="00E8741D">
              <w:rPr>
                <w:b/>
                <w:bCs/>
                <w:color w:val="BFBFBF"/>
                <w:sz w:val="20"/>
                <w:szCs w:val="20"/>
              </w:rPr>
              <w:lastRenderedPageBreak/>
              <w:t>B</w:t>
            </w:r>
            <w:r w:rsidR="006241B5" w:rsidRPr="00E8741D">
              <w:rPr>
                <w:color w:val="BFBFBF"/>
                <w:sz w:val="20"/>
                <w:szCs w:val="20"/>
              </w:rPr>
              <w:t xml:space="preserve">. </w:t>
            </w:r>
            <w:r w:rsidR="006241B5" w:rsidRPr="00E8741D">
              <w:rPr>
                <w:rFonts w:ascii="Sylfaen" w:hAnsi="Sylfaen"/>
                <w:color w:val="BFBFBF"/>
                <w:sz w:val="20"/>
                <w:szCs w:val="20"/>
                <w:lang w:val="hy-AM"/>
              </w:rPr>
              <w:t xml:space="preserve">Ազդեցություններ մակերևութային ջրահեռացման համակարգի վրա  </w:t>
            </w:r>
          </w:p>
        </w:tc>
        <w:tc>
          <w:tcPr>
            <w:tcW w:w="862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6241B5" w:rsidP="00924DD2">
            <w:pPr>
              <w:autoSpaceDE/>
              <w:autoSpaceDN/>
              <w:jc w:val="center"/>
              <w:rPr>
                <w:rFonts w:ascii="Sylfaen" w:hAnsi="Sylfaen"/>
                <w:color w:val="BFBFBF"/>
                <w:sz w:val="20"/>
                <w:szCs w:val="20"/>
                <w:lang w:val="hy-AM"/>
              </w:rPr>
            </w:pPr>
            <w:r w:rsidRPr="00E8741D">
              <w:rPr>
                <w:rFonts w:ascii="Sylfaen" w:hAnsi="Sylfaen"/>
                <w:color w:val="BFBFBF"/>
                <w:sz w:val="20"/>
                <w:szCs w:val="20"/>
                <w:lang w:val="hy-AM"/>
              </w:rPr>
              <w:t>Ջրի որակ</w:t>
            </w:r>
          </w:p>
        </w:tc>
        <w:tc>
          <w:tcPr>
            <w:tcW w:w="3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6D4719" w:rsidP="00924DD2">
            <w:pPr>
              <w:widowControl/>
              <w:numPr>
                <w:ilvl w:val="0"/>
                <w:numId w:val="6"/>
              </w:numPr>
              <w:autoSpaceDE/>
              <w:autoSpaceDN/>
              <w:rPr>
                <w:color w:val="BFBFBF"/>
                <w:sz w:val="18"/>
                <w:szCs w:val="18"/>
              </w:rPr>
            </w:pP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Չի կատարվի ստորերկրյա ջրերի ՉԿԱՐԳԱՎՈՐՎԱԾ  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դուրս հանում և ՈՉ էլ հոսող ջրի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>,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 xml:space="preserve"> ցեմենտի կամ որևէ այլ աղտոտված  չվերահսկվող ջրերի տարածում հողի մեջ կամ կից հոսանքներում կամ գետերում։ Կապալառուն ձեռք կբերի բոլոր անհրաժեշտ արտոնագրերն ու թույլտվութոյւնները ջրի դուրս հանման և հանրային կեղտաջրերի հեռացման համակարգում կանոնակար</w:t>
            </w:r>
            <w:r w:rsidR="0032150F" w:rsidRPr="00E8741D">
              <w:rPr>
                <w:rFonts w:ascii="Sylfaen" w:hAnsi="Sylfaen"/>
                <w:color w:val="BFBFBF"/>
                <w:sz w:val="18"/>
                <w:szCs w:val="18"/>
              </w:rPr>
              <w:t>գ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 xml:space="preserve">ված ցրման համար։  </w:t>
            </w:r>
            <w:r w:rsidRPr="00E8741D">
              <w:rPr>
                <w:color w:val="BFBFBF"/>
                <w:sz w:val="18"/>
                <w:szCs w:val="18"/>
              </w:rPr>
              <w:t xml:space="preserve"> </w:t>
            </w:r>
          </w:p>
          <w:p w:rsidR="00924DD2" w:rsidRPr="00E8741D" w:rsidRDefault="006D4719" w:rsidP="00924DD2">
            <w:pPr>
              <w:widowControl/>
              <w:numPr>
                <w:ilvl w:val="0"/>
                <w:numId w:val="6"/>
              </w:numPr>
              <w:autoSpaceDE/>
              <w:autoSpaceDN/>
              <w:rPr>
                <w:color w:val="BFBFBF"/>
                <w:sz w:val="18"/>
                <w:szCs w:val="18"/>
              </w:rPr>
            </w:pP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>Կտեղադրվեն պատշաճ ջրահեռացման համակարգեր և հոգ կտարվի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որպեսզի շինարարական աշխատանքների արդյունքում տիղմ չհավաքվի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չաղտոտվեն կամ չփակվեն կամ այլ ձևով բացասական ազդեցության չենթարկվեն բնական հոսանքները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, գետերը,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ավազանները և լճերը։  </w:t>
            </w:r>
          </w:p>
          <w:p w:rsidR="00924DD2" w:rsidRPr="00E8741D" w:rsidRDefault="00795EAB" w:rsidP="00924DD2">
            <w:pPr>
              <w:widowControl/>
              <w:numPr>
                <w:ilvl w:val="0"/>
                <w:numId w:val="6"/>
              </w:numPr>
              <w:autoSpaceDE/>
              <w:autoSpaceDN/>
              <w:rPr>
                <w:color w:val="BFBFBF"/>
                <w:sz w:val="18"/>
                <w:szCs w:val="18"/>
              </w:rPr>
            </w:pP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Կլինեն ընթացակարգեր </w:t>
            </w:r>
            <w:r w:rsidR="00F54723" w:rsidRPr="00E8741D">
              <w:rPr>
                <w:rFonts w:ascii="Sylfaen" w:hAnsi="Sylfaen"/>
                <w:color w:val="BFBFBF"/>
                <w:sz w:val="18"/>
                <w:szCs w:val="18"/>
              </w:rPr>
              <w:t>կանխելու և հակազդելու վառելիքի</w:t>
            </w:r>
            <w:r w:rsidR="00F54723"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>,</w:t>
            </w:r>
            <w:r w:rsidR="00F54723" w:rsidRPr="00E8741D">
              <w:rPr>
                <w:rFonts w:ascii="Sylfaen" w:hAnsi="Sylfaen"/>
                <w:color w:val="BFBFBF"/>
                <w:sz w:val="18"/>
                <w:szCs w:val="18"/>
              </w:rPr>
              <w:t xml:space="preserve"> քսանյութերի և այլ թունավոր և վտանգավոր նյութերի պատահական արտանետումներին։ </w:t>
            </w:r>
            <w:r w:rsidR="00F54723" w:rsidRPr="00E8741D">
              <w:rPr>
                <w:color w:val="BFBFBF"/>
                <w:sz w:val="18"/>
                <w:szCs w:val="18"/>
              </w:rPr>
              <w:t xml:space="preserve"> </w:t>
            </w:r>
          </w:p>
          <w:p w:rsidR="00924DD2" w:rsidRPr="00E8741D" w:rsidRDefault="00F54723" w:rsidP="00F54723">
            <w:pPr>
              <w:widowControl/>
              <w:numPr>
                <w:ilvl w:val="0"/>
                <w:numId w:val="6"/>
              </w:numPr>
              <w:autoSpaceDE/>
              <w:autoSpaceDN/>
              <w:rPr>
                <w:color w:val="BFBFBF"/>
                <w:sz w:val="18"/>
                <w:szCs w:val="18"/>
              </w:rPr>
            </w:pP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Շինարարական փոխադրամիջոցները և սարքավորումները կլվացվեն միայն հատուկ նախատե</w:t>
            </w:r>
            <w:r w:rsidR="0032150F" w:rsidRPr="00E8741D">
              <w:rPr>
                <w:rFonts w:ascii="Sylfaen" w:hAnsi="Sylfaen"/>
                <w:color w:val="BFBFBF"/>
                <w:sz w:val="18"/>
                <w:szCs w:val="18"/>
              </w:rPr>
              <w:t>ս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ված տարածքներում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>,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 xml:space="preserve"> որտեղ չեն աղտոտի բնական մակերևութային ջրերը։ </w:t>
            </w:r>
          </w:p>
        </w:tc>
      </w:tr>
    </w:tbl>
    <w:p w:rsidR="00924DD2" w:rsidRPr="00E8741D" w:rsidRDefault="00924DD2" w:rsidP="00924DD2">
      <w:pPr>
        <w:autoSpaceDE/>
        <w:autoSpaceDN/>
      </w:pPr>
      <w:r w:rsidRPr="00E8741D">
        <w:br w:type="page"/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2520"/>
        <w:gridCol w:w="9568"/>
      </w:tblGrid>
      <w:tr w:rsidR="006241B5" w:rsidRPr="00E8741D" w:rsidTr="006D4719">
        <w:trPr>
          <w:cantSplit/>
          <w:trHeight w:val="520"/>
        </w:trPr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241B5" w:rsidRPr="00E8741D" w:rsidRDefault="006241B5" w:rsidP="006D4719">
            <w:pPr>
              <w:autoSpaceDE/>
              <w:autoSpaceDN/>
              <w:spacing w:before="120" w:after="120"/>
              <w:rPr>
                <w:rFonts w:ascii="Sylfaen" w:hAnsi="Sylfaen"/>
                <w:b/>
                <w:bCs/>
                <w:sz w:val="18"/>
                <w:szCs w:val="18"/>
                <w:lang w:val="hy-AM"/>
              </w:rPr>
            </w:pPr>
            <w:r w:rsidRPr="00E8741D">
              <w:rPr>
                <w:rFonts w:ascii="Sylfaen" w:hAnsi="Sylfaen"/>
                <w:b/>
                <w:bCs/>
                <w:sz w:val="18"/>
                <w:szCs w:val="18"/>
                <w:lang w:val="hy-AM"/>
              </w:rPr>
              <w:lastRenderedPageBreak/>
              <w:t>ԳՈՐԾՈՒՆԵՈՒԹՅՈՒՆ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241B5" w:rsidRPr="00E8741D" w:rsidRDefault="006241B5" w:rsidP="006D4719">
            <w:pPr>
              <w:autoSpaceDE/>
              <w:autoSpaceDN/>
              <w:spacing w:before="120" w:after="120"/>
              <w:rPr>
                <w:rFonts w:ascii="Sylfaen" w:hAnsi="Sylfaen"/>
                <w:b/>
                <w:bCs/>
                <w:sz w:val="18"/>
                <w:szCs w:val="18"/>
                <w:lang w:val="hy-AM"/>
              </w:rPr>
            </w:pPr>
            <w:r w:rsidRPr="00E8741D">
              <w:rPr>
                <w:rFonts w:ascii="Sylfaen" w:hAnsi="Sylfaen"/>
                <w:b/>
                <w:bCs/>
                <w:sz w:val="18"/>
                <w:szCs w:val="18"/>
                <w:lang w:val="hy-AM"/>
              </w:rPr>
              <w:t>ՊԱՐԱՄԵՏՐ</w:t>
            </w:r>
          </w:p>
        </w:tc>
        <w:tc>
          <w:tcPr>
            <w:tcW w:w="3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241B5" w:rsidRPr="00E8741D" w:rsidRDefault="006241B5" w:rsidP="006D4719">
            <w:pPr>
              <w:autoSpaceDE/>
              <w:autoSpaceDN/>
              <w:spacing w:before="120" w:after="120"/>
              <w:rPr>
                <w:b/>
                <w:bCs/>
                <w:sz w:val="18"/>
                <w:szCs w:val="18"/>
              </w:rPr>
            </w:pPr>
            <w:r w:rsidRPr="00E8741D">
              <w:rPr>
                <w:rFonts w:ascii="Sylfaen" w:hAnsi="Sylfaen"/>
                <w:b/>
                <w:bCs/>
                <w:sz w:val="18"/>
                <w:szCs w:val="18"/>
                <w:lang w:val="hy-AM"/>
              </w:rPr>
              <w:t>ՄԵՂՄԱՑՆՈՂ ՄԻՋՈՑԱՌՈՒՄՆԵՐԻ ՍՏՈՒԳԱՑԱՆԿ</w:t>
            </w:r>
          </w:p>
        </w:tc>
      </w:tr>
      <w:tr w:rsidR="00924DD2" w:rsidRPr="00E8741D" w:rsidTr="006D4719">
        <w:trPr>
          <w:cantSplit/>
        </w:trPr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924DD2" w:rsidP="006241B5">
            <w:pPr>
              <w:autoSpaceDE/>
              <w:autoSpaceDN/>
              <w:rPr>
                <w:rFonts w:ascii="Sylfaen" w:hAnsi="Sylfaen"/>
                <w:color w:val="BFBFBF"/>
                <w:sz w:val="20"/>
                <w:szCs w:val="20"/>
                <w:lang w:val="hy-AM"/>
              </w:rPr>
            </w:pPr>
            <w:r w:rsidRPr="00E8741D">
              <w:rPr>
                <w:b/>
                <w:bCs/>
                <w:color w:val="BFBFBF"/>
                <w:sz w:val="20"/>
                <w:szCs w:val="20"/>
              </w:rPr>
              <w:t>C</w:t>
            </w:r>
            <w:r w:rsidRPr="00E8741D">
              <w:rPr>
                <w:color w:val="BFBFBF"/>
                <w:sz w:val="20"/>
                <w:szCs w:val="20"/>
              </w:rPr>
              <w:t xml:space="preserve">. </w:t>
            </w:r>
            <w:r w:rsidR="006241B5" w:rsidRPr="00E8741D">
              <w:rPr>
                <w:rFonts w:ascii="Sylfaen" w:hAnsi="Sylfaen"/>
                <w:color w:val="BFBFBF"/>
                <w:sz w:val="20"/>
                <w:szCs w:val="20"/>
                <w:lang w:val="hy-AM"/>
              </w:rPr>
              <w:t xml:space="preserve">Պատմական շինություն(ներ)  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6241B5" w:rsidP="00924DD2">
            <w:pPr>
              <w:autoSpaceDE/>
              <w:autoSpaceDN/>
              <w:rPr>
                <w:rFonts w:ascii="Sylfaen" w:hAnsi="Sylfaen"/>
                <w:color w:val="BFBFBF"/>
                <w:sz w:val="20"/>
                <w:szCs w:val="20"/>
                <w:lang w:val="hy-AM"/>
              </w:rPr>
            </w:pPr>
            <w:r w:rsidRPr="00E8741D">
              <w:rPr>
                <w:rFonts w:ascii="Sylfaen" w:hAnsi="Sylfaen"/>
                <w:color w:val="BFBFBF"/>
                <w:sz w:val="20"/>
                <w:szCs w:val="20"/>
                <w:lang w:val="hy-AM"/>
              </w:rPr>
              <w:t>Մշակութային ժառանգություն</w:t>
            </w:r>
          </w:p>
        </w:tc>
        <w:tc>
          <w:tcPr>
            <w:tcW w:w="327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953EE1" w:rsidP="00924DD2">
            <w:pPr>
              <w:widowControl/>
              <w:numPr>
                <w:ilvl w:val="0"/>
                <w:numId w:val="9"/>
              </w:numPr>
              <w:autoSpaceDE/>
              <w:autoSpaceDN/>
              <w:rPr>
                <w:color w:val="BFBFBF"/>
                <w:sz w:val="18"/>
                <w:szCs w:val="18"/>
              </w:rPr>
            </w:pP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>Եթե շինարարական աշխատանքները տեղի են ունենում մի վայրում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որը գտնվում է որևէ նշանակալի պատմական կառույցի մոտ</w:t>
            </w:r>
            <w:r w:rsidR="00924DD2" w:rsidRPr="00E8741D">
              <w:rPr>
                <w:color w:val="BFBFBF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կամ տեղակայված են պատմական  թաղամասում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ապա անհրաժեշտ է ծանուցել և համաձայնություններ ու թույլտվություններ ստանալ տեղական իշխանություններից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և շինարարական բոլոր աշխատանքները պետք է իրականացվեն համաձայն տեղական և ներպետական օրենսդրության։</w:t>
            </w:r>
          </w:p>
          <w:p w:rsidR="00924DD2" w:rsidRPr="00E8741D" w:rsidRDefault="00732A17" w:rsidP="00732A17">
            <w:pPr>
              <w:widowControl/>
              <w:numPr>
                <w:ilvl w:val="0"/>
                <w:numId w:val="9"/>
              </w:numPr>
              <w:autoSpaceDE/>
              <w:autoSpaceDN/>
              <w:rPr>
                <w:color w:val="BFBFBF"/>
                <w:sz w:val="18"/>
                <w:szCs w:val="18"/>
              </w:rPr>
            </w:pP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>Անհրաժեշտ է երաշխավորել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որ առկա են դրույթներ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որպեսզի փորման և շինարարական աշխատանքների ընթացքում ի հայտ եկած գտածոները կամ այլ հնարավոր 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‘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>պատահական գտնված իրերը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’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 նշվեն և պատասխանատու պաշտոնյաները տեղեկացվեն դրանց վերաբերյալ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և աշխատանքները կանգնեցվեն կամ փոփոխության ենթարկվեն նման գտածոների դեպքում։ </w:t>
            </w:r>
            <w:r w:rsidRPr="00E8741D">
              <w:rPr>
                <w:rFonts w:ascii="Sylfaen" w:hAnsi="Sylfaen" w:cs="Sylfaen"/>
                <w:color w:val="BFBFBF"/>
                <w:sz w:val="18"/>
                <w:szCs w:val="18"/>
                <w:lang w:val="hy-AM"/>
              </w:rPr>
              <w:t xml:space="preserve"> </w:t>
            </w:r>
          </w:p>
        </w:tc>
      </w:tr>
      <w:tr w:rsidR="00924DD2" w:rsidRPr="00E8741D" w:rsidTr="006D4719">
        <w:tc>
          <w:tcPr>
            <w:tcW w:w="8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924DD2" w:rsidP="006241B5">
            <w:pPr>
              <w:autoSpaceDE/>
              <w:autoSpaceDN/>
              <w:rPr>
                <w:rFonts w:ascii="Sylfaen" w:hAnsi="Sylfaen"/>
                <w:color w:val="BFBFBF"/>
                <w:sz w:val="20"/>
                <w:szCs w:val="20"/>
                <w:lang w:val="hy-AM"/>
              </w:rPr>
            </w:pPr>
            <w:r w:rsidRPr="00E8741D">
              <w:rPr>
                <w:b/>
                <w:bCs/>
                <w:color w:val="BFBFBF"/>
                <w:sz w:val="20"/>
                <w:szCs w:val="20"/>
              </w:rPr>
              <w:t>D</w:t>
            </w:r>
            <w:r w:rsidRPr="00E8741D">
              <w:rPr>
                <w:color w:val="BFBFBF"/>
                <w:sz w:val="20"/>
                <w:szCs w:val="20"/>
              </w:rPr>
              <w:t xml:space="preserve">. </w:t>
            </w:r>
            <w:r w:rsidR="006241B5" w:rsidRPr="00E8741D">
              <w:rPr>
                <w:rFonts w:ascii="Sylfaen" w:hAnsi="Sylfaen"/>
                <w:color w:val="BFBFBF"/>
                <w:sz w:val="20"/>
                <w:szCs w:val="20"/>
                <w:lang w:val="hy-AM"/>
              </w:rPr>
              <w:t xml:space="preserve">Թունավոր նյութեր  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24DD2" w:rsidRPr="00E8741D" w:rsidRDefault="0032150F" w:rsidP="00924DD2">
            <w:pPr>
              <w:autoSpaceDE/>
              <w:autoSpaceDN/>
              <w:rPr>
                <w:rFonts w:ascii="Sylfaen" w:hAnsi="Sylfaen"/>
                <w:color w:val="BFBFBF"/>
                <w:sz w:val="20"/>
                <w:szCs w:val="20"/>
              </w:rPr>
            </w:pPr>
            <w:r w:rsidRPr="00E8741D">
              <w:rPr>
                <w:color w:val="BFBFBF"/>
                <w:sz w:val="20"/>
                <w:szCs w:val="20"/>
              </w:rPr>
              <w:t xml:space="preserve"> </w:t>
            </w:r>
            <w:r w:rsidRPr="00E8741D">
              <w:rPr>
                <w:rFonts w:ascii="Sylfaen" w:hAnsi="Sylfaen"/>
                <w:color w:val="BFBFBF"/>
                <w:sz w:val="20"/>
                <w:szCs w:val="20"/>
              </w:rPr>
              <w:t>Ասբեստի կառավարում</w:t>
            </w:r>
          </w:p>
        </w:tc>
        <w:tc>
          <w:tcPr>
            <w:tcW w:w="327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924DD2" w:rsidRPr="00E8741D" w:rsidRDefault="00AE76E7" w:rsidP="00924DD2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BFBFBF"/>
                <w:sz w:val="18"/>
                <w:szCs w:val="18"/>
              </w:rPr>
            </w:pP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>Եթե ծրագրի տեղանքում առկա է ասբեստ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 xml:space="preserve">, 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ապա այն պետք է հստակ նշվի որպես վտանգավոր նյութ  </w:t>
            </w:r>
          </w:p>
          <w:p w:rsidR="00924DD2" w:rsidRPr="00E8741D" w:rsidRDefault="00AE76E7" w:rsidP="00924DD2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BFBFBF"/>
                <w:sz w:val="18"/>
                <w:szCs w:val="18"/>
              </w:rPr>
            </w:pP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Հնարավորության դեպքում ասբեստը պատշաճ կերպով պետք է փակվի և կնքվի՝ ազդեցությունը նվազեցնելու նկատառումով։  </w:t>
            </w:r>
          </w:p>
          <w:p w:rsidR="00924DD2" w:rsidRPr="00E8741D" w:rsidRDefault="00AE76E7" w:rsidP="00924DD2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BFBFBF"/>
                <w:sz w:val="18"/>
                <w:szCs w:val="18"/>
              </w:rPr>
            </w:pP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Հեռացվելուց առաջ ասբեստը </w:t>
            </w:r>
            <w:r w:rsidR="00924DD2" w:rsidRPr="00E8741D">
              <w:rPr>
                <w:color w:val="BFBFBF"/>
                <w:sz w:val="18"/>
                <w:szCs w:val="18"/>
              </w:rPr>
              <w:t>(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>եթե հեռացնելն անհրաժեշտ է</w:t>
            </w:r>
            <w:r w:rsidR="00924DD2" w:rsidRPr="00E8741D">
              <w:rPr>
                <w:color w:val="BFBFBF"/>
                <w:sz w:val="18"/>
                <w:szCs w:val="18"/>
              </w:rPr>
              <w:t xml:space="preserve">) 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կմշակվի թրջող ագենտի միջոցով՝ ասբեստի փոշին նվազեցնելու համար։  </w:t>
            </w:r>
          </w:p>
          <w:p w:rsidR="00924DD2" w:rsidRPr="00E8741D" w:rsidRDefault="00AE76E7" w:rsidP="00924DD2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BFBFBF"/>
                <w:sz w:val="18"/>
                <w:szCs w:val="18"/>
              </w:rPr>
            </w:pP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Ասբեստը կտնօրինվի և կթափվի հմուտ և փորձառու մասնագետնրեի կողմից։  </w:t>
            </w:r>
          </w:p>
          <w:p w:rsidR="00924DD2" w:rsidRPr="00E8741D" w:rsidRDefault="00AE76E7" w:rsidP="00924DD2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BFBFBF"/>
                <w:sz w:val="18"/>
                <w:szCs w:val="18"/>
              </w:rPr>
            </w:pP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>Եթե ասբեստ պարունակող նյութն անհրաժեշտ է ժամանակավորապես պահուստավորել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ապա թափոնները զգուշությամբ կդրվեն փակ տեղում և համապատասխանաբար կնշվեն։ Անվտանգության միջոցներ կձեռնարկվեն տարածքից չթույլատրված հեռացումը կանխելու համար։</w:t>
            </w:r>
          </w:p>
          <w:p w:rsidR="00924DD2" w:rsidRPr="00E8741D" w:rsidRDefault="00AE76E7" w:rsidP="00AE76E7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BFBFBF"/>
                <w:sz w:val="18"/>
                <w:szCs w:val="18"/>
              </w:rPr>
            </w:pP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Հեռացված ասբեստը կրկին չի օգտագործվի։  </w:t>
            </w:r>
          </w:p>
        </w:tc>
      </w:tr>
      <w:tr w:rsidR="00924DD2" w:rsidRPr="00E8741D" w:rsidTr="006D4719">
        <w:tc>
          <w:tcPr>
            <w:tcW w:w="865" w:type="pct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924DD2" w:rsidP="00924DD2">
            <w:pPr>
              <w:autoSpaceDE/>
              <w:autoSpaceDN/>
              <w:rPr>
                <w:b/>
                <w:bCs/>
                <w:color w:val="BFBFBF"/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32150F" w:rsidP="00924DD2">
            <w:pPr>
              <w:autoSpaceDE/>
              <w:autoSpaceDN/>
              <w:rPr>
                <w:rFonts w:ascii="Sylfaen" w:hAnsi="Sylfaen"/>
                <w:color w:val="BFBFBF"/>
                <w:sz w:val="20"/>
                <w:szCs w:val="20"/>
              </w:rPr>
            </w:pPr>
            <w:r w:rsidRPr="00E8741D">
              <w:rPr>
                <w:color w:val="BFBFBF"/>
                <w:sz w:val="20"/>
                <w:szCs w:val="20"/>
              </w:rPr>
              <w:t xml:space="preserve"> </w:t>
            </w:r>
            <w:r w:rsidRPr="00E8741D">
              <w:rPr>
                <w:rFonts w:ascii="Sylfaen" w:hAnsi="Sylfaen"/>
                <w:color w:val="BFBFBF"/>
                <w:sz w:val="20"/>
                <w:szCs w:val="20"/>
              </w:rPr>
              <w:t>Թունավոր/ վտանգավոր թափոնների կառավրում</w:t>
            </w:r>
          </w:p>
        </w:tc>
        <w:tc>
          <w:tcPr>
            <w:tcW w:w="327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6E654D" w:rsidP="00924DD2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color w:val="BFBFBF"/>
                <w:sz w:val="18"/>
                <w:szCs w:val="18"/>
              </w:rPr>
            </w:pP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>Շինհրապարակում բոլոր վտանգավոր և թունավոր նյութերի ժամանակավոր պահեստավորումը կկատարվի ապահով կոնտեյներներում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որոնք մանրամասն կպիտակվեն՝ ներառելով պարունակությունը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կազմը և դրանց հետ վարվելու տեղեկատվությունը։  </w:t>
            </w:r>
          </w:p>
          <w:p w:rsidR="00924DD2" w:rsidRPr="00E8741D" w:rsidRDefault="006E654D" w:rsidP="00924DD2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color w:val="BFBFBF"/>
                <w:sz w:val="18"/>
                <w:szCs w:val="18"/>
              </w:rPr>
            </w:pP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Վտանգավոր նյութերի կոնտեյներները կտեղադրվեն չարտահոսող </w:t>
            </w:r>
            <w:r w:rsidR="00C36241"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>բեռնամփոփում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՝ արտահոսքը կանխելու համար։ </w:t>
            </w:r>
            <w:r w:rsidR="00C36241"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Թափոնները պետք է  տեղափոխեն հատուկ լիցենզավորված  փոխադրողները և հեռացնեն թույլատրված վայրում։  </w:t>
            </w:r>
          </w:p>
          <w:p w:rsidR="00924DD2" w:rsidRPr="00E8741D" w:rsidRDefault="00C36241" w:rsidP="00C36241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color w:val="BFBFBF"/>
                <w:sz w:val="18"/>
                <w:szCs w:val="18"/>
              </w:rPr>
            </w:pP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Թունավոր բաղադրիչներով ներկեր կամ լուծիչներ կամ կապարի վրա հիմնված ներկեր Չեն օգտագործվի։ </w:t>
            </w:r>
          </w:p>
        </w:tc>
      </w:tr>
      <w:tr w:rsidR="00924DD2" w:rsidRPr="00E8741D" w:rsidTr="006D4719"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924DD2" w:rsidP="00A36D62">
            <w:pPr>
              <w:autoSpaceDE/>
              <w:autoSpaceDN/>
              <w:rPr>
                <w:color w:val="BFBFBF"/>
                <w:sz w:val="20"/>
                <w:szCs w:val="20"/>
              </w:rPr>
            </w:pPr>
            <w:r w:rsidRPr="00E8741D">
              <w:rPr>
                <w:b/>
                <w:bCs/>
                <w:color w:val="BFBFBF"/>
                <w:sz w:val="20"/>
                <w:szCs w:val="20"/>
              </w:rPr>
              <w:t>E</w:t>
            </w:r>
            <w:r w:rsidRPr="00E8741D">
              <w:rPr>
                <w:color w:val="BFBFBF"/>
                <w:sz w:val="20"/>
                <w:szCs w:val="20"/>
              </w:rPr>
              <w:t xml:space="preserve">. </w:t>
            </w:r>
            <w:r w:rsidR="00A36D62" w:rsidRPr="00E8741D">
              <w:rPr>
                <w:rFonts w:ascii="Sylfaen" w:hAnsi="Sylfaen"/>
                <w:color w:val="BFBFBF"/>
                <w:sz w:val="20"/>
                <w:szCs w:val="20"/>
                <w:lang w:val="hy-AM"/>
              </w:rPr>
              <w:t>Տուժած անտառներ</w:t>
            </w:r>
            <w:r w:rsidRPr="00E8741D">
              <w:rPr>
                <w:color w:val="BFBFBF"/>
                <w:sz w:val="20"/>
                <w:szCs w:val="20"/>
              </w:rPr>
              <w:t>,</w:t>
            </w:r>
            <w:r w:rsidR="00A36D62" w:rsidRPr="00E8741D">
              <w:rPr>
                <w:rFonts w:ascii="Sylfaen" w:hAnsi="Sylfaen"/>
                <w:color w:val="BFBFBF"/>
                <w:sz w:val="20"/>
                <w:szCs w:val="20"/>
                <w:lang w:val="hy-AM"/>
              </w:rPr>
              <w:t xml:space="preserve"> խոնավ հողեր և</w:t>
            </w:r>
            <w:r w:rsidRPr="00E8741D">
              <w:rPr>
                <w:color w:val="BFBFBF"/>
                <w:sz w:val="20"/>
                <w:szCs w:val="20"/>
              </w:rPr>
              <w:t>/</w:t>
            </w:r>
            <w:r w:rsidR="00A36D62" w:rsidRPr="00E8741D">
              <w:rPr>
                <w:rFonts w:ascii="Sylfaen" w:hAnsi="Sylfaen"/>
                <w:color w:val="BFBFBF"/>
                <w:sz w:val="20"/>
                <w:szCs w:val="20"/>
                <w:lang w:val="hy-AM"/>
              </w:rPr>
              <w:t>կամ պահպանվող տարածքներ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A36D62" w:rsidP="00924DD2">
            <w:pPr>
              <w:autoSpaceDE/>
              <w:autoSpaceDN/>
              <w:rPr>
                <w:rFonts w:ascii="Sylfaen" w:hAnsi="Sylfaen"/>
                <w:color w:val="BFBFBF"/>
                <w:sz w:val="20"/>
                <w:szCs w:val="20"/>
                <w:lang w:val="hy-AM"/>
              </w:rPr>
            </w:pPr>
            <w:r w:rsidRPr="00E8741D">
              <w:rPr>
                <w:rFonts w:ascii="Sylfaen" w:hAnsi="Sylfaen"/>
                <w:color w:val="BFBFBF"/>
                <w:sz w:val="20"/>
                <w:szCs w:val="20"/>
                <w:lang w:val="hy-AM"/>
              </w:rPr>
              <w:t>Էկոհամակարգի պաշտպանություն</w:t>
            </w:r>
          </w:p>
        </w:tc>
        <w:tc>
          <w:tcPr>
            <w:tcW w:w="3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952E80" w:rsidP="00924DD2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color w:val="BFBFBF"/>
                <w:sz w:val="18"/>
                <w:szCs w:val="18"/>
              </w:rPr>
            </w:pP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>Գործունեության անմիջական հարևանությամբ գտնվող բոլոր ճանաչված բնական միջավայրերը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ճահիճները և պաշտպանվող տարածքները Չեն վնասվի կամ շահագոր</w:t>
            </w:r>
            <w:r w:rsidR="004220D4" w:rsidRPr="00E8741D">
              <w:rPr>
                <w:rFonts w:ascii="Sylfaen" w:hAnsi="Sylfaen"/>
                <w:color w:val="BFBFBF"/>
                <w:sz w:val="18"/>
                <w:szCs w:val="18"/>
              </w:rPr>
              <w:t>ծ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>վի</w:t>
            </w:r>
            <w:r w:rsidR="00924DD2" w:rsidRPr="00E8741D">
              <w:rPr>
                <w:color w:val="BFBFBF"/>
                <w:sz w:val="18"/>
                <w:szCs w:val="18"/>
              </w:rPr>
              <w:t xml:space="preserve">, 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>ողջ աշխատակազմին խստիվ կարգելվի որսորդությունը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սննդի հայթայթումը</w:t>
            </w:r>
            <w:r w:rsidR="00924DD2" w:rsidRPr="00E8741D">
              <w:rPr>
                <w:color w:val="BFBFBF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հատումներ և այլ վնասակար գործունեություն իրականացնելը։ </w:t>
            </w:r>
            <w:r w:rsidR="00924DD2" w:rsidRPr="00E8741D">
              <w:rPr>
                <w:color w:val="BFBFBF"/>
                <w:sz w:val="18"/>
                <w:szCs w:val="18"/>
              </w:rPr>
              <w:t xml:space="preserve"> 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</w:t>
            </w:r>
          </w:p>
          <w:p w:rsidR="00924DD2" w:rsidRPr="00E8741D" w:rsidRDefault="005D6B3E" w:rsidP="00924DD2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color w:val="BFBFBF"/>
                <w:sz w:val="18"/>
                <w:szCs w:val="18"/>
              </w:rPr>
            </w:pP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>Պետք է կատարել գործունեության անմիջական հարևանությամբ գտնվող մեծ ծառերի ո</w:t>
            </w:r>
            <w:r w:rsidR="00952E80"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>ւսումնասիրություն և գույքագրում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,</w:t>
            </w:r>
            <w:r w:rsidR="00924DD2" w:rsidRPr="00E8741D">
              <w:rPr>
                <w:color w:val="BFBFBF"/>
                <w:sz w:val="18"/>
                <w:szCs w:val="18"/>
              </w:rPr>
              <w:t xml:space="preserve"> 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մեծ ծառերը պետք է նշվեն և շրջափակվեն ցանկապատով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արմատների համակարգը պետք է պաշտպանվի և ծառերի նկատմամբ ցանկացած վնասից անհրաժեշտ է խուսափել։  </w:t>
            </w:r>
          </w:p>
          <w:p w:rsidR="00307596" w:rsidRPr="00E8741D" w:rsidRDefault="005D6B3E" w:rsidP="00240D81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color w:val="BFBFBF"/>
                <w:sz w:val="18"/>
                <w:szCs w:val="18"/>
              </w:rPr>
            </w:pP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>Հարակ</w:t>
            </w:r>
            <w:r w:rsidR="00240D81"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>ից ճահիճները և հոսքերը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պետք է պաշտպանվեն շինհրապարակի </w:t>
            </w:r>
            <w:r w:rsidR="00240D81"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>պատճառով էրոզիայի ենթարկվելուց և նստվածքները պետք է վերահսկվեն՝ բարձր հակերով և հակատիղմային ցանկապատներով։</w:t>
            </w:r>
          </w:p>
          <w:p w:rsidR="00924DD2" w:rsidRPr="00E8741D" w:rsidRDefault="00240D81" w:rsidP="00240D81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color w:val="BFBFBF"/>
                <w:sz w:val="18"/>
                <w:szCs w:val="18"/>
              </w:rPr>
            </w:pP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Չեն լինի չթույլատրված փոսեր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քարհանքեր կամ թափոնների աղբանոցներ հարակից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 xml:space="preserve">, 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հատկապես պահպանվող տարածքներում։  </w:t>
            </w:r>
          </w:p>
        </w:tc>
      </w:tr>
      <w:tr w:rsidR="00924DD2" w:rsidRPr="00E8741D" w:rsidTr="006D4719"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924DD2" w:rsidP="00A36D62">
            <w:pPr>
              <w:autoSpaceDE/>
              <w:autoSpaceDN/>
              <w:rPr>
                <w:b/>
                <w:bCs/>
                <w:color w:val="BFBFBF"/>
                <w:sz w:val="20"/>
                <w:szCs w:val="20"/>
              </w:rPr>
            </w:pPr>
            <w:r w:rsidRPr="00E8741D">
              <w:rPr>
                <w:b/>
                <w:bCs/>
                <w:color w:val="BFBFBF"/>
                <w:sz w:val="20"/>
                <w:szCs w:val="20"/>
              </w:rPr>
              <w:t>F</w:t>
            </w:r>
            <w:r w:rsidRPr="00E8741D">
              <w:rPr>
                <w:color w:val="BFBFBF"/>
                <w:sz w:val="20"/>
                <w:szCs w:val="20"/>
              </w:rPr>
              <w:t xml:space="preserve">. </w:t>
            </w:r>
            <w:r w:rsidR="00A36D62" w:rsidRPr="00E8741D">
              <w:rPr>
                <w:rFonts w:ascii="Sylfaen" w:hAnsi="Sylfaen"/>
                <w:color w:val="BFBFBF"/>
                <w:sz w:val="20"/>
                <w:szCs w:val="20"/>
                <w:lang w:val="hy-AM"/>
              </w:rPr>
              <w:t xml:space="preserve">Չպայթած զինամթերքի վտանգ  </w:t>
            </w:r>
            <w:r w:rsidRPr="00E8741D">
              <w:rPr>
                <w:color w:val="BFBFBF"/>
                <w:sz w:val="20"/>
                <w:szCs w:val="20"/>
              </w:rPr>
              <w:t xml:space="preserve"> (UXO)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A36D62" w:rsidP="00A36D62">
            <w:pPr>
              <w:autoSpaceDE/>
              <w:autoSpaceDN/>
              <w:rPr>
                <w:rFonts w:ascii="Sylfaen" w:hAnsi="Sylfaen"/>
                <w:color w:val="BFBFBF"/>
                <w:sz w:val="20"/>
                <w:szCs w:val="20"/>
                <w:lang w:val="hy-AM"/>
              </w:rPr>
            </w:pPr>
            <w:r w:rsidRPr="00E8741D">
              <w:rPr>
                <w:rFonts w:ascii="Sylfaen" w:hAnsi="Sylfaen"/>
                <w:color w:val="BFBFBF"/>
                <w:sz w:val="20"/>
                <w:szCs w:val="20"/>
                <w:lang w:val="hy-AM"/>
              </w:rPr>
              <w:t xml:space="preserve">Վտանգ մարդկանց առողջությանն ու անվտանգությանը  </w:t>
            </w:r>
          </w:p>
        </w:tc>
        <w:tc>
          <w:tcPr>
            <w:tcW w:w="3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240D81" w:rsidP="00240D81">
            <w:pPr>
              <w:widowControl/>
              <w:numPr>
                <w:ilvl w:val="0"/>
                <w:numId w:val="13"/>
              </w:numPr>
              <w:autoSpaceDE/>
              <w:autoSpaceDN/>
              <w:rPr>
                <w:color w:val="BFBFBF"/>
                <w:sz w:val="18"/>
                <w:szCs w:val="18"/>
              </w:rPr>
            </w:pP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>Նախքան որևէ փորման աշխատանք սկսելը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Կապալառուն կհամոզվի</w:t>
            </w:r>
            <w:r w:rsidRPr="00E8741D">
              <w:rPr>
                <w:rFonts w:ascii="Sylfaen" w:hAnsi="Sylfaen"/>
                <w:color w:val="BFBFBF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որ շինարարական տարածքը ստուգված և մաքրված է կապված </w:t>
            </w:r>
            <w:r w:rsidRPr="00E8741D">
              <w:rPr>
                <w:color w:val="BFBFBF"/>
                <w:sz w:val="18"/>
                <w:szCs w:val="18"/>
              </w:rPr>
              <w:t>UXO</w:t>
            </w:r>
            <w:r w:rsidRPr="00E8741D">
              <w:rPr>
                <w:rFonts w:ascii="Sylfaen" w:hAnsi="Sylfaen"/>
                <w:color w:val="BFBFBF"/>
                <w:sz w:val="18"/>
                <w:szCs w:val="18"/>
                <w:lang w:val="hy-AM"/>
              </w:rPr>
              <w:t xml:space="preserve"> հետ համապատասխան իշխանությունների կողմից։  </w:t>
            </w:r>
            <w:r w:rsidR="00924DD2" w:rsidRPr="00E8741D">
              <w:rPr>
                <w:color w:val="BFBFBF"/>
                <w:sz w:val="18"/>
                <w:szCs w:val="18"/>
              </w:rPr>
              <w:t xml:space="preserve"> </w:t>
            </w:r>
          </w:p>
        </w:tc>
      </w:tr>
      <w:tr w:rsidR="00924DD2" w:rsidRPr="00E8741D" w:rsidTr="006D4719"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924DD2" w:rsidP="00A36D62">
            <w:pPr>
              <w:autoSpaceDE/>
              <w:autoSpaceDN/>
              <w:rPr>
                <w:rFonts w:ascii="Sylfaen" w:hAnsi="Sylfaen"/>
                <w:b/>
                <w:bCs/>
                <w:sz w:val="20"/>
                <w:szCs w:val="20"/>
                <w:lang w:val="hy-AM"/>
              </w:rPr>
            </w:pPr>
            <w:r w:rsidRPr="00E8741D">
              <w:rPr>
                <w:b/>
                <w:bCs/>
                <w:sz w:val="20"/>
                <w:szCs w:val="20"/>
              </w:rPr>
              <w:t xml:space="preserve">G. </w:t>
            </w:r>
            <w:r w:rsidR="00A36D62" w:rsidRPr="00E8741D">
              <w:rPr>
                <w:rFonts w:ascii="Sylfaen" w:hAnsi="Sylfaen"/>
                <w:sz w:val="20"/>
                <w:szCs w:val="20"/>
                <w:lang w:val="hy-AM"/>
              </w:rPr>
              <w:t xml:space="preserve">Երթևեկություն և հետիոտնային անվտանգություն  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A36D62" w:rsidP="00A36D62">
            <w:pPr>
              <w:autoSpaceDE/>
              <w:autoSpaceDN/>
              <w:rPr>
                <w:rFonts w:ascii="Sylfaen" w:hAnsi="Sylfaen"/>
                <w:sz w:val="20"/>
                <w:szCs w:val="20"/>
                <w:lang w:val="hy-AM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/>
              </w:rPr>
              <w:t xml:space="preserve">Ուղղակի կամ անուղղակի վտանգներ հասարակական </w:t>
            </w:r>
            <w:r w:rsidRPr="00E8741D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 xml:space="preserve">երթևեկության և հետիոտների համար շինարարական գործունեությամբ։  </w:t>
            </w:r>
          </w:p>
        </w:tc>
        <w:tc>
          <w:tcPr>
            <w:tcW w:w="3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D2" w:rsidRPr="00E8741D" w:rsidRDefault="00E15BD4" w:rsidP="00924DD2">
            <w:pPr>
              <w:widowControl/>
              <w:numPr>
                <w:ilvl w:val="0"/>
                <w:numId w:val="17"/>
              </w:numPr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Համաձայն ներպետական կանոնակարգերի Կապալառուն կերաշխավորի</w:t>
            </w:r>
            <w:r w:rsidRPr="00E8741D">
              <w:rPr>
                <w:rFonts w:ascii="Sylfaen" w:hAnsi="Sylfaen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 որ շինարարական տարածքը պատշաճ ապահովված է</w:t>
            </w:r>
            <w:r w:rsidRPr="00E8741D">
              <w:rPr>
                <w:rFonts w:ascii="Sylfaen" w:hAnsi="Sylfaen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 և շինարարությանն առնչվող երթևեկությունը կանոնակարգված է։ Սա ներառում է հետևյալը և չի սահմանափակվում դրանով՝  </w:t>
            </w:r>
          </w:p>
          <w:p w:rsidR="00924DD2" w:rsidRPr="00E8741D" w:rsidRDefault="00E15BD4" w:rsidP="00924DD2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lastRenderedPageBreak/>
              <w:t>Նշանների տեղադրում</w:t>
            </w:r>
            <w:r w:rsidRPr="00E8741D">
              <w:rPr>
                <w:rFonts w:ascii="Sylfaen" w:hAnsi="Sylfaen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 նախազգուշական նշաններ</w:t>
            </w:r>
            <w:r w:rsidR="00924DD2" w:rsidRPr="00E8741D">
              <w:rPr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 պատվարներ և երթևեկության շեղումներ։ Տարածքը կլինի հստակ տեսանելի և հանրությունը կնախազգուշացվի հնարավոր վտանգների վերաբերյալ։  </w:t>
            </w:r>
          </w:p>
          <w:p w:rsidR="00924DD2" w:rsidRPr="00E8741D" w:rsidRDefault="00E15BD4" w:rsidP="00924DD2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>Երթևեկության կառավարման համակարգ և անձնակազմի վերապատրաստում</w:t>
            </w:r>
            <w:r w:rsidRPr="00E8741D">
              <w:rPr>
                <w:rFonts w:ascii="Sylfaen" w:hAnsi="Sylfaen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 հատկապես տարածք մտնելու և տարածքի մոտ առկա ծանրաբեռնված երթևեկության հետ կապված։ </w:t>
            </w:r>
            <w:r w:rsidR="000D3BAF" w:rsidRPr="00E8741D">
              <w:rPr>
                <w:rFonts w:ascii="Sylfaen" w:hAnsi="Sylfaen"/>
                <w:sz w:val="18"/>
                <w:szCs w:val="18"/>
                <w:lang w:val="hy-AM"/>
              </w:rPr>
              <w:t>Անվտանգ անցումների և խաչմերուկների տրամադրում հետիոտներին</w:t>
            </w:r>
            <w:r w:rsidR="000D3BAF" w:rsidRPr="00E8741D">
              <w:rPr>
                <w:rFonts w:ascii="Sylfaen" w:hAnsi="Sylfaen"/>
                <w:sz w:val="18"/>
                <w:szCs w:val="18"/>
              </w:rPr>
              <w:t>,</w:t>
            </w:r>
            <w:r w:rsidR="000D3BAF"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 երբ առկա են շինարարական երթևեկության խոչընդոտներ։  </w:t>
            </w:r>
          </w:p>
          <w:p w:rsidR="00924DD2" w:rsidRPr="00E8741D" w:rsidRDefault="00675D7D" w:rsidP="00924DD2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>Աշխատանքային ժամերի համապատասխանեցում տեղական երթևեկության օրինաչափություններին</w:t>
            </w:r>
            <w:r w:rsidRPr="00E8741D">
              <w:rPr>
                <w:rFonts w:ascii="Sylfaen" w:hAnsi="Sylfaen"/>
                <w:sz w:val="18"/>
                <w:szCs w:val="18"/>
              </w:rPr>
              <w:t>,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 օրինակ՝ խուսափել մեծ փոխադրումներից պիկ ժամերին կամ հոտի տեղաշարժի ժամանակ։  </w:t>
            </w:r>
          </w:p>
          <w:p w:rsidR="00924DD2" w:rsidRPr="00E8741D" w:rsidRDefault="00675D7D" w:rsidP="00924DD2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Անհրաժեշտության դեպքում ակտիվ երթևեկության կառավարում վերապատրաստված և տեսանելի անձնակազմի կողմից տարածքում՝ հանրության անվտանգ երթևեկության համար։  </w:t>
            </w:r>
          </w:p>
          <w:p w:rsidR="00924DD2" w:rsidRPr="00E8741D" w:rsidRDefault="00551416" w:rsidP="00551416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sz w:val="18"/>
                <w:szCs w:val="18"/>
              </w:rPr>
            </w:pP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>Դեպի բոլոր հարակից գրասենյակային տարածքներ</w:t>
            </w:r>
            <w:r w:rsidRPr="00E8741D">
              <w:rPr>
                <w:rFonts w:ascii="Sylfaen" w:hAnsi="Sylfaen"/>
                <w:sz w:val="18"/>
                <w:szCs w:val="18"/>
              </w:rPr>
              <w:t xml:space="preserve">, </w:t>
            </w:r>
            <w:r w:rsidRPr="00E8741D">
              <w:rPr>
                <w:rFonts w:ascii="Sylfaen" w:hAnsi="Sylfaen"/>
                <w:sz w:val="18"/>
                <w:szCs w:val="18"/>
                <w:lang w:val="hy-AM"/>
              </w:rPr>
              <w:t xml:space="preserve">խանութներ և բնակավայրեր անվտանգ և շարունակական մուտքի ապահովում շինարարության ընթացքում։  </w:t>
            </w:r>
          </w:p>
        </w:tc>
      </w:tr>
    </w:tbl>
    <w:p w:rsidR="00924DD2" w:rsidRPr="00E8741D" w:rsidRDefault="00924DD2" w:rsidP="00924DD2">
      <w:pPr>
        <w:autoSpaceDE/>
        <w:autoSpaceDN/>
        <w:rPr>
          <w:b/>
          <w:bCs/>
          <w:sz w:val="16"/>
          <w:szCs w:val="16"/>
        </w:rPr>
        <w:sectPr w:rsidR="00924DD2" w:rsidRPr="00E8741D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924DD2" w:rsidRPr="00E8741D" w:rsidRDefault="006241B5" w:rsidP="00924DD2">
      <w:pPr>
        <w:pBdr>
          <w:bottom w:val="single" w:sz="24" w:space="1" w:color="0000FF"/>
        </w:pBdr>
        <w:autoSpaceDE/>
        <w:autoSpaceDN/>
        <w:spacing w:after="240"/>
        <w:jc w:val="both"/>
        <w:rPr>
          <w:caps/>
          <w:color w:val="0070C0"/>
        </w:rPr>
      </w:pPr>
      <w:r w:rsidRPr="00E8741D">
        <w:rPr>
          <w:rFonts w:ascii="Sylfaen" w:hAnsi="Sylfaen"/>
          <w:b/>
          <w:bCs/>
          <w:color w:val="000000"/>
          <w:lang w:val="hy-AM"/>
        </w:rPr>
        <w:lastRenderedPageBreak/>
        <w:t>ՄԱՍ</w:t>
      </w:r>
      <w:r w:rsidR="00924DD2" w:rsidRPr="00E8741D">
        <w:rPr>
          <w:b/>
          <w:bCs/>
          <w:color w:val="000000"/>
        </w:rPr>
        <w:t xml:space="preserve"> D</w:t>
      </w:r>
      <w:r w:rsidRPr="00E8741D">
        <w:rPr>
          <w:rFonts w:ascii="Sylfaen" w:hAnsi="Sylfaen"/>
          <w:b/>
          <w:bCs/>
          <w:color w:val="000000"/>
          <w:lang w:val="hy-AM"/>
        </w:rPr>
        <w:t>՝</w:t>
      </w:r>
      <w:r w:rsidR="00924DD2" w:rsidRPr="00E8741D">
        <w:rPr>
          <w:b/>
          <w:bCs/>
          <w:color w:val="000000"/>
        </w:rPr>
        <w:t xml:space="preserve"> </w:t>
      </w:r>
      <w:r w:rsidRPr="00E8741D">
        <w:rPr>
          <w:rFonts w:ascii="Sylfaen" w:hAnsi="Sylfaen"/>
          <w:b/>
          <w:bCs/>
          <w:caps/>
          <w:color w:val="000000"/>
          <w:lang w:val="hy-AM"/>
        </w:rPr>
        <w:t>ՄՈՆԻԹՈՐԻՆԳԻ (ՄՇՏԱԴԻՏԱՐԿՄԱՆ) ՊԼԱՆ</w:t>
      </w:r>
      <w:r w:rsidR="00924DD2" w:rsidRPr="00E8741D">
        <w:rPr>
          <w:b/>
          <w:bCs/>
          <w:caps/>
          <w:color w:val="000000"/>
        </w:rPr>
        <w:t xml:space="preserve"> </w:t>
      </w: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58"/>
        <w:gridCol w:w="72"/>
        <w:gridCol w:w="2879"/>
        <w:gridCol w:w="1843"/>
        <w:gridCol w:w="1686"/>
        <w:gridCol w:w="1890"/>
        <w:gridCol w:w="2340"/>
        <w:gridCol w:w="1440"/>
      </w:tblGrid>
      <w:tr w:rsidR="00924DD2" w:rsidRPr="00E8741D" w:rsidTr="006D4719">
        <w:tc>
          <w:tcPr>
            <w:tcW w:w="2430" w:type="dxa"/>
            <w:gridSpan w:val="2"/>
            <w:tcBorders>
              <w:bottom w:val="single" w:sz="4" w:space="0" w:color="auto"/>
            </w:tcBorders>
            <w:vAlign w:val="center"/>
          </w:tcPr>
          <w:p w:rsidR="00924DD2" w:rsidRPr="00E8741D" w:rsidRDefault="006241B5" w:rsidP="006241B5">
            <w:pPr>
              <w:widowControl/>
              <w:autoSpaceDE/>
              <w:autoSpaceDN/>
              <w:spacing w:line="276" w:lineRule="auto"/>
              <w:jc w:val="center"/>
              <w:rPr>
                <w:rFonts w:ascii="Sylfaen" w:eastAsia="Arial Unicode MS" w:hAnsi="Sylfaen"/>
                <w:b/>
                <w:sz w:val="20"/>
                <w:szCs w:val="20"/>
                <w:lang w:val="hy-AM"/>
              </w:rPr>
            </w:pPr>
            <w:r w:rsidRPr="00E8741D">
              <w:rPr>
                <w:rFonts w:ascii="Sylfaen" w:eastAsia="Arial Unicode MS" w:hAnsi="Sylfaen"/>
                <w:b/>
                <w:bCs/>
                <w:sz w:val="20"/>
                <w:szCs w:val="20"/>
                <w:lang w:val="hy-AM"/>
              </w:rPr>
              <w:t>Գործունեություն</w:t>
            </w:r>
          </w:p>
        </w:tc>
        <w:tc>
          <w:tcPr>
            <w:tcW w:w="2879" w:type="dxa"/>
            <w:tcBorders>
              <w:bottom w:val="single" w:sz="4" w:space="0" w:color="auto"/>
            </w:tcBorders>
            <w:vAlign w:val="center"/>
          </w:tcPr>
          <w:p w:rsidR="00924DD2" w:rsidRPr="00E8741D" w:rsidRDefault="006241B5" w:rsidP="00924DD2">
            <w:pPr>
              <w:widowControl/>
              <w:suppressAutoHyphens/>
              <w:autoSpaceDE/>
              <w:autoSpaceDN/>
              <w:spacing w:before="120" w:after="120"/>
              <w:jc w:val="center"/>
              <w:rPr>
                <w:rFonts w:ascii="Sylfaen" w:hAnsi="Sylfaen"/>
                <w:i/>
                <w:sz w:val="20"/>
                <w:szCs w:val="20"/>
                <w:lang w:val="hy-AM" w:eastAsia="ar-SA"/>
              </w:rPr>
            </w:pPr>
            <w:r w:rsidRPr="00E8741D">
              <w:rPr>
                <w:rFonts w:ascii="Sylfaen" w:hAnsi="Sylfaen"/>
                <w:b/>
                <w:sz w:val="20"/>
                <w:szCs w:val="20"/>
                <w:lang w:val="hy-AM" w:eastAsia="ar-SA"/>
              </w:rPr>
              <w:t>Ինչ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924DD2" w:rsidRPr="00E8741D" w:rsidRDefault="006241B5" w:rsidP="00924DD2">
            <w:pPr>
              <w:widowControl/>
              <w:suppressAutoHyphens/>
              <w:autoSpaceDE/>
              <w:autoSpaceDN/>
              <w:spacing w:before="120" w:after="120"/>
              <w:jc w:val="center"/>
              <w:rPr>
                <w:rFonts w:ascii="Sylfaen" w:hAnsi="Sylfaen"/>
                <w:i/>
                <w:vanish/>
                <w:sz w:val="20"/>
                <w:szCs w:val="20"/>
                <w:lang w:val="hy-AM" w:eastAsia="ar-SA"/>
              </w:rPr>
            </w:pPr>
            <w:r w:rsidRPr="00E8741D">
              <w:rPr>
                <w:rFonts w:ascii="Sylfaen" w:hAnsi="Sylfaen"/>
                <w:b/>
                <w:sz w:val="20"/>
                <w:szCs w:val="20"/>
                <w:lang w:val="hy-AM" w:eastAsia="ar-SA"/>
              </w:rPr>
              <w:t>Որտեղ</w:t>
            </w:r>
          </w:p>
        </w:tc>
        <w:tc>
          <w:tcPr>
            <w:tcW w:w="1686" w:type="dxa"/>
            <w:tcBorders>
              <w:bottom w:val="single" w:sz="4" w:space="0" w:color="auto"/>
            </w:tcBorders>
            <w:vAlign w:val="center"/>
          </w:tcPr>
          <w:p w:rsidR="00924DD2" w:rsidRPr="00E8741D" w:rsidRDefault="006241B5" w:rsidP="00924DD2">
            <w:pPr>
              <w:widowControl/>
              <w:suppressAutoHyphens/>
              <w:autoSpaceDE/>
              <w:autoSpaceDN/>
              <w:spacing w:before="120" w:after="120"/>
              <w:jc w:val="center"/>
              <w:rPr>
                <w:rFonts w:ascii="Sylfaen" w:hAnsi="Sylfaen"/>
                <w:i/>
                <w:sz w:val="20"/>
                <w:szCs w:val="20"/>
                <w:lang w:val="hy-AM" w:eastAsia="ar-SA"/>
              </w:rPr>
            </w:pPr>
            <w:r w:rsidRPr="00E8741D">
              <w:rPr>
                <w:rFonts w:ascii="Sylfaen" w:hAnsi="Sylfaen"/>
                <w:b/>
                <w:sz w:val="20"/>
                <w:szCs w:val="20"/>
                <w:lang w:val="hy-AM" w:eastAsia="ar-SA"/>
              </w:rPr>
              <w:t>Ինչպես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:rsidR="00924DD2" w:rsidRPr="00E8741D" w:rsidRDefault="006241B5" w:rsidP="00924DD2">
            <w:pPr>
              <w:widowControl/>
              <w:suppressAutoHyphens/>
              <w:autoSpaceDE/>
              <w:autoSpaceDN/>
              <w:spacing w:before="120" w:after="120"/>
              <w:jc w:val="center"/>
              <w:rPr>
                <w:rFonts w:ascii="Sylfaen" w:hAnsi="Sylfaen"/>
                <w:i/>
                <w:sz w:val="20"/>
                <w:szCs w:val="20"/>
                <w:lang w:val="hy-AM" w:eastAsia="ar-SA"/>
              </w:rPr>
            </w:pPr>
            <w:r w:rsidRPr="00E8741D">
              <w:rPr>
                <w:rFonts w:ascii="Sylfaen" w:hAnsi="Sylfaen"/>
                <w:b/>
                <w:sz w:val="20"/>
                <w:szCs w:val="20"/>
                <w:lang w:val="hy-AM" w:eastAsia="ar-SA"/>
              </w:rPr>
              <w:t>Երբ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924DD2" w:rsidRPr="00E8741D" w:rsidRDefault="006241B5" w:rsidP="00924DD2">
            <w:pPr>
              <w:widowControl/>
              <w:suppressAutoHyphens/>
              <w:autoSpaceDE/>
              <w:autoSpaceDN/>
              <w:spacing w:before="120" w:after="120"/>
              <w:jc w:val="center"/>
              <w:rPr>
                <w:rFonts w:ascii="Sylfaen" w:hAnsi="Sylfaen"/>
                <w:b/>
                <w:sz w:val="20"/>
                <w:szCs w:val="20"/>
                <w:lang w:val="hy-AM" w:eastAsia="ar-SA"/>
              </w:rPr>
            </w:pPr>
            <w:r w:rsidRPr="00E8741D">
              <w:rPr>
                <w:rFonts w:ascii="Sylfaen" w:hAnsi="Sylfaen"/>
                <w:b/>
                <w:sz w:val="20"/>
                <w:szCs w:val="20"/>
                <w:lang w:val="hy-AM" w:eastAsia="ar-SA"/>
              </w:rPr>
              <w:t>Ինչու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924DD2" w:rsidRPr="00E8741D" w:rsidRDefault="006241B5" w:rsidP="00924DD2">
            <w:pPr>
              <w:widowControl/>
              <w:suppressAutoHyphens/>
              <w:autoSpaceDE/>
              <w:autoSpaceDN/>
              <w:spacing w:before="120" w:after="120"/>
              <w:jc w:val="center"/>
              <w:rPr>
                <w:rFonts w:ascii="Sylfaen" w:hAnsi="Sylfaen"/>
                <w:b/>
                <w:bCs/>
                <w:sz w:val="20"/>
                <w:szCs w:val="20"/>
                <w:lang w:val="hy-AM" w:eastAsia="ar-SA"/>
              </w:rPr>
            </w:pPr>
            <w:r w:rsidRPr="00E8741D">
              <w:rPr>
                <w:rFonts w:ascii="Sylfaen" w:hAnsi="Sylfaen"/>
                <w:b/>
                <w:sz w:val="20"/>
                <w:szCs w:val="20"/>
                <w:lang w:val="hy-AM" w:eastAsia="ar-SA"/>
              </w:rPr>
              <w:t>Ով</w:t>
            </w:r>
          </w:p>
        </w:tc>
      </w:tr>
      <w:tr w:rsidR="00924DD2" w:rsidRPr="00E8741D" w:rsidTr="006D4719">
        <w:trPr>
          <w:trHeight w:val="485"/>
        </w:trPr>
        <w:tc>
          <w:tcPr>
            <w:tcW w:w="14508" w:type="dxa"/>
            <w:gridSpan w:val="8"/>
            <w:shd w:val="clear" w:color="auto" w:fill="D9D9D9"/>
            <w:vAlign w:val="center"/>
          </w:tcPr>
          <w:p w:rsidR="00924DD2" w:rsidRPr="00E8741D" w:rsidRDefault="008A4386" w:rsidP="00924DD2">
            <w:pPr>
              <w:widowControl/>
              <w:suppressAutoHyphens/>
              <w:autoSpaceDE/>
              <w:autoSpaceDN/>
              <w:jc w:val="center"/>
              <w:rPr>
                <w:rFonts w:ascii="Sylfaen" w:hAnsi="Sylfaen"/>
                <w:sz w:val="20"/>
                <w:szCs w:val="20"/>
                <w:lang w:val="hy-AM" w:eastAsia="ar-SA"/>
              </w:rPr>
            </w:pPr>
            <w:r w:rsidRPr="00E8741D">
              <w:rPr>
                <w:rFonts w:ascii="Sylfaen" w:hAnsi="Sylfaen"/>
                <w:b/>
                <w:sz w:val="20"/>
                <w:szCs w:val="20"/>
                <w:lang w:val="hy-AM" w:eastAsia="ar-SA"/>
              </w:rPr>
              <w:t>ՇԻՆԱՐԱՐԱԿԱՆ ՓՈՒԼ</w:t>
            </w:r>
          </w:p>
        </w:tc>
      </w:tr>
      <w:tr w:rsidR="00924DD2" w:rsidRPr="00E8741D" w:rsidTr="006D4719">
        <w:trPr>
          <w:trHeight w:val="1115"/>
        </w:trPr>
        <w:tc>
          <w:tcPr>
            <w:tcW w:w="2358" w:type="dxa"/>
          </w:tcPr>
          <w:p w:rsidR="00924DD2" w:rsidRPr="00E8741D" w:rsidRDefault="008A4386" w:rsidP="008A4386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 xml:space="preserve">Շինարարական նյութերի տրամադրում </w:t>
            </w:r>
            <w:r w:rsidR="00924DD2" w:rsidRPr="00E8741D">
              <w:rPr>
                <w:sz w:val="20"/>
                <w:szCs w:val="20"/>
                <w:lang w:eastAsia="ar-SA"/>
              </w:rPr>
              <w:t>(</w:t>
            </w: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>օրինակ՝ ներկեր</w:t>
            </w:r>
            <w:r w:rsidR="00924DD2" w:rsidRPr="00E8741D">
              <w:rPr>
                <w:sz w:val="20"/>
                <w:szCs w:val="20"/>
              </w:rPr>
              <w:t xml:space="preserve"> /</w:t>
            </w:r>
            <w:r w:rsidRPr="00E8741D">
              <w:rPr>
                <w:rFonts w:ascii="Sylfaen" w:hAnsi="Sylfaen"/>
                <w:sz w:val="20"/>
                <w:szCs w:val="20"/>
                <w:lang w:val="hy-AM"/>
              </w:rPr>
              <w:t xml:space="preserve"> լուծիչներ</w:t>
            </w:r>
            <w:r w:rsidR="00924DD2" w:rsidRPr="00E8741D">
              <w:rPr>
                <w:sz w:val="20"/>
                <w:szCs w:val="20"/>
              </w:rPr>
              <w:t>)</w:t>
            </w:r>
            <w:r w:rsidR="00924DD2" w:rsidRPr="00E8741D"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2951" w:type="dxa"/>
            <w:gridSpan w:val="2"/>
          </w:tcPr>
          <w:p w:rsidR="00924DD2" w:rsidRPr="00E8741D" w:rsidRDefault="008A4386" w:rsidP="008A4386">
            <w:pPr>
              <w:widowControl/>
              <w:suppressAutoHyphens/>
              <w:autoSpaceDE/>
              <w:autoSpaceDN/>
              <w:spacing w:line="276" w:lineRule="auto"/>
              <w:rPr>
                <w:rFonts w:ascii="Sylfaen" w:hAnsi="Sylfaen"/>
                <w:sz w:val="20"/>
                <w:szCs w:val="20"/>
                <w:lang w:val="hy-AM"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 xml:space="preserve">Շինարարական նյութերի գնում գրանցված մատակարարներից  </w:t>
            </w:r>
          </w:p>
        </w:tc>
        <w:tc>
          <w:tcPr>
            <w:tcW w:w="1843" w:type="dxa"/>
          </w:tcPr>
          <w:p w:rsidR="00924DD2" w:rsidRPr="00E8741D" w:rsidRDefault="008A4386" w:rsidP="008A4386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 xml:space="preserve">Մատակարարի գրասենյակում կամ պահեստում  </w:t>
            </w:r>
            <w:r w:rsidR="00924DD2" w:rsidRPr="00E8741D"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686" w:type="dxa"/>
          </w:tcPr>
          <w:p w:rsidR="00924DD2" w:rsidRPr="00E8741D" w:rsidRDefault="008A4386" w:rsidP="008A4386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 xml:space="preserve">Նյութերի պիտակների կամ առկայության դեպքում՝ արտոնագրերի ստուգում  </w:t>
            </w:r>
            <w:r w:rsidR="00924DD2" w:rsidRPr="00E8741D"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890" w:type="dxa"/>
          </w:tcPr>
          <w:p w:rsidR="00924DD2" w:rsidRPr="00E8741D" w:rsidRDefault="008A4386" w:rsidP="00924DD2">
            <w:pPr>
              <w:widowControl/>
              <w:suppressAutoHyphens/>
              <w:autoSpaceDE/>
              <w:autoSpaceDN/>
              <w:spacing w:line="276" w:lineRule="auto"/>
              <w:rPr>
                <w:rFonts w:ascii="Sylfaen" w:hAnsi="Sylfaen"/>
                <w:sz w:val="20"/>
                <w:szCs w:val="20"/>
                <w:lang w:val="hy-AM"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 xml:space="preserve">Մատակարարման մասին պայմանագրեր կնքելիս  </w:t>
            </w:r>
          </w:p>
          <w:p w:rsidR="00924DD2" w:rsidRPr="00E8741D" w:rsidRDefault="00924DD2" w:rsidP="00924DD2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</w:p>
        </w:tc>
        <w:tc>
          <w:tcPr>
            <w:tcW w:w="2340" w:type="dxa"/>
          </w:tcPr>
          <w:p w:rsidR="00924DD2" w:rsidRPr="00E8741D" w:rsidRDefault="008A4386" w:rsidP="008A4386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 xml:space="preserve">Երաշխավորելու շինարարական նյութերի վստահելիությունը և դրանց անվտանգությունը մարդկանց առողջության համար  </w:t>
            </w:r>
            <w:r w:rsidR="00924DD2" w:rsidRPr="00E8741D">
              <w:rPr>
                <w:sz w:val="20"/>
                <w:szCs w:val="20"/>
                <w:lang w:eastAsia="ar-SA"/>
              </w:rPr>
              <w:t xml:space="preserve">  </w:t>
            </w:r>
          </w:p>
        </w:tc>
        <w:tc>
          <w:tcPr>
            <w:tcW w:w="1440" w:type="dxa"/>
          </w:tcPr>
          <w:p w:rsidR="00924DD2" w:rsidRPr="00E8741D" w:rsidRDefault="008A4386" w:rsidP="00924DD2">
            <w:pPr>
              <w:widowControl/>
              <w:suppressAutoHyphens/>
              <w:autoSpaceDE/>
              <w:autoSpaceDN/>
              <w:spacing w:line="276" w:lineRule="auto"/>
              <w:rPr>
                <w:rFonts w:ascii="Sylfaen" w:hAnsi="Sylfaen"/>
                <w:sz w:val="20"/>
                <w:szCs w:val="20"/>
                <w:lang w:val="hy-AM"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>Ձեռնարկությունների Ինկուբատոր Հիմնադրամ</w:t>
            </w:r>
            <w:r w:rsidR="003E4B38"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 xml:space="preserve"> (ՁԻՀ)</w:t>
            </w:r>
          </w:p>
        </w:tc>
      </w:tr>
      <w:tr w:rsidR="00924DD2" w:rsidRPr="00E8741D" w:rsidTr="006D4719">
        <w:tc>
          <w:tcPr>
            <w:tcW w:w="2358" w:type="dxa"/>
          </w:tcPr>
          <w:p w:rsidR="00924DD2" w:rsidRPr="00E8741D" w:rsidRDefault="008A4386" w:rsidP="00924DD2">
            <w:pPr>
              <w:widowControl/>
              <w:suppressAutoHyphens/>
              <w:autoSpaceDE/>
              <w:autoSpaceDN/>
              <w:spacing w:line="276" w:lineRule="auto"/>
              <w:rPr>
                <w:rFonts w:ascii="Sylfaen" w:hAnsi="Sylfaen"/>
                <w:sz w:val="20"/>
                <w:szCs w:val="20"/>
                <w:lang w:val="hy-AM"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 xml:space="preserve">Շինարարական նյութերի և թափոնների փոխադրում  </w:t>
            </w:r>
          </w:p>
          <w:p w:rsidR="00924DD2" w:rsidRPr="00E8741D" w:rsidRDefault="00924DD2" w:rsidP="00924DD2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</w:p>
          <w:p w:rsidR="00924DD2" w:rsidRPr="00E8741D" w:rsidRDefault="008A4386" w:rsidP="008A4386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 xml:space="preserve">Շինարարական տեխնիկայի տեղաշարժ </w:t>
            </w:r>
          </w:p>
        </w:tc>
        <w:tc>
          <w:tcPr>
            <w:tcW w:w="2951" w:type="dxa"/>
            <w:gridSpan w:val="2"/>
          </w:tcPr>
          <w:p w:rsidR="00924DD2" w:rsidRPr="00E8741D" w:rsidRDefault="008D1877" w:rsidP="00924DD2">
            <w:pPr>
              <w:widowControl/>
              <w:numPr>
                <w:ilvl w:val="0"/>
                <w:numId w:val="16"/>
              </w:numPr>
              <w:tabs>
                <w:tab w:val="num" w:pos="162"/>
              </w:tabs>
              <w:suppressAutoHyphens/>
              <w:autoSpaceDE/>
              <w:autoSpaceDN/>
              <w:ind w:left="162" w:hanging="162"/>
              <w:contextualSpacing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 xml:space="preserve">Փոխադրամիջոցների և սարքավորումների տեխնիկական վիճակ  </w:t>
            </w:r>
          </w:p>
          <w:p w:rsidR="00924DD2" w:rsidRPr="00E8741D" w:rsidRDefault="008D1877" w:rsidP="00924DD2">
            <w:pPr>
              <w:widowControl/>
              <w:numPr>
                <w:ilvl w:val="0"/>
                <w:numId w:val="16"/>
              </w:numPr>
              <w:tabs>
                <w:tab w:val="num" w:pos="162"/>
              </w:tabs>
              <w:suppressAutoHyphens/>
              <w:autoSpaceDE/>
              <w:autoSpaceDN/>
              <w:spacing w:line="276" w:lineRule="auto"/>
              <w:ind w:left="162" w:hanging="180"/>
              <w:contextualSpacing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 xml:space="preserve">Բեռնատարների բեռների պաշտպանություն և ծածկում   </w:t>
            </w:r>
          </w:p>
          <w:p w:rsidR="00924DD2" w:rsidRPr="00E8741D" w:rsidRDefault="008D1877" w:rsidP="008D1877">
            <w:pPr>
              <w:widowControl/>
              <w:numPr>
                <w:ilvl w:val="0"/>
                <w:numId w:val="16"/>
              </w:numPr>
              <w:tabs>
                <w:tab w:val="num" w:pos="162"/>
              </w:tabs>
              <w:suppressAutoHyphens/>
              <w:autoSpaceDE/>
              <w:autoSpaceDN/>
              <w:spacing w:line="276" w:lineRule="auto"/>
              <w:ind w:left="162" w:hanging="180"/>
              <w:contextualSpacing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 xml:space="preserve">Հետևել փոխադրումների համար նախատեսված ժամերին և ճանապարհներին  </w:t>
            </w:r>
          </w:p>
        </w:tc>
        <w:tc>
          <w:tcPr>
            <w:tcW w:w="1843" w:type="dxa"/>
          </w:tcPr>
          <w:p w:rsidR="00924DD2" w:rsidRPr="00E8741D" w:rsidRDefault="00CE46DC" w:rsidP="00924DD2">
            <w:pPr>
              <w:widowControl/>
              <w:numPr>
                <w:ilvl w:val="0"/>
                <w:numId w:val="16"/>
              </w:numPr>
              <w:tabs>
                <w:tab w:val="num" w:pos="162"/>
              </w:tabs>
              <w:suppressAutoHyphens/>
              <w:autoSpaceDE/>
              <w:autoSpaceDN/>
              <w:spacing w:line="276" w:lineRule="auto"/>
              <w:ind w:left="162" w:hanging="180"/>
              <w:contextualSpacing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>Շինհրապարակում</w:t>
            </w:r>
          </w:p>
          <w:p w:rsidR="00924DD2" w:rsidRPr="00E8741D" w:rsidRDefault="008D1877" w:rsidP="008D1877">
            <w:pPr>
              <w:widowControl/>
              <w:numPr>
                <w:ilvl w:val="0"/>
                <w:numId w:val="16"/>
              </w:numPr>
              <w:tabs>
                <w:tab w:val="num" w:pos="162"/>
              </w:tabs>
              <w:suppressAutoHyphens/>
              <w:autoSpaceDE/>
              <w:autoSpaceDN/>
              <w:spacing w:line="276" w:lineRule="auto"/>
              <w:ind w:left="162" w:hanging="180"/>
              <w:contextualSpacing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 xml:space="preserve">Շինարարական նյութերի և թափոնների փոխադրման ճանապարհներ  </w:t>
            </w:r>
          </w:p>
        </w:tc>
        <w:tc>
          <w:tcPr>
            <w:tcW w:w="1686" w:type="dxa"/>
          </w:tcPr>
          <w:p w:rsidR="00924DD2" w:rsidRPr="00E8741D" w:rsidRDefault="008D1877" w:rsidP="008D1877">
            <w:pPr>
              <w:widowControl/>
              <w:suppressAutoHyphens/>
              <w:autoSpaceDE/>
              <w:autoSpaceDN/>
              <w:spacing w:line="276" w:lineRule="auto"/>
              <w:rPr>
                <w:rFonts w:ascii="Sylfaen" w:hAnsi="Sylfaen"/>
                <w:sz w:val="20"/>
                <w:szCs w:val="20"/>
                <w:lang w:val="hy-AM"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 xml:space="preserve">Շինարարական օբյեկտին կից ճանապարհների ստուգում՝ տեղաշարժի ճանապարհի ուղղությամբ  </w:t>
            </w:r>
          </w:p>
        </w:tc>
        <w:tc>
          <w:tcPr>
            <w:tcW w:w="1890" w:type="dxa"/>
          </w:tcPr>
          <w:p w:rsidR="00924DD2" w:rsidRPr="00E8741D" w:rsidRDefault="008D1877" w:rsidP="008D1877">
            <w:pPr>
              <w:widowControl/>
              <w:suppressAutoHyphens/>
              <w:autoSpaceDE/>
              <w:autoSpaceDN/>
              <w:spacing w:line="276" w:lineRule="auto"/>
              <w:rPr>
                <w:rFonts w:ascii="Sylfaen" w:hAnsi="Sylfaen"/>
                <w:sz w:val="20"/>
                <w:szCs w:val="20"/>
                <w:lang w:val="hy-AM"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 xml:space="preserve">Ընտրովի ստուգումներ աշխատանքային ժամերին  </w:t>
            </w:r>
          </w:p>
        </w:tc>
        <w:tc>
          <w:tcPr>
            <w:tcW w:w="2340" w:type="dxa"/>
          </w:tcPr>
          <w:p w:rsidR="00924DD2" w:rsidRPr="00E8741D" w:rsidRDefault="003E4B38" w:rsidP="00924DD2">
            <w:pPr>
              <w:widowControl/>
              <w:numPr>
                <w:ilvl w:val="0"/>
                <w:numId w:val="16"/>
              </w:numPr>
              <w:tabs>
                <w:tab w:val="num" w:pos="162"/>
              </w:tabs>
              <w:suppressAutoHyphens/>
              <w:autoSpaceDE/>
              <w:autoSpaceDN/>
              <w:ind w:left="162" w:hanging="162"/>
              <w:contextualSpacing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 xml:space="preserve">Սահմանափակելու հողի և օդի աղտոտումը արտանետումներից  </w:t>
            </w:r>
          </w:p>
          <w:p w:rsidR="00924DD2" w:rsidRPr="00E8741D" w:rsidRDefault="003E4B38" w:rsidP="00924DD2">
            <w:pPr>
              <w:widowControl/>
              <w:numPr>
                <w:ilvl w:val="0"/>
                <w:numId w:val="16"/>
              </w:numPr>
              <w:tabs>
                <w:tab w:val="num" w:pos="162"/>
              </w:tabs>
              <w:suppressAutoHyphens/>
              <w:autoSpaceDE/>
              <w:autoSpaceDN/>
              <w:ind w:left="162" w:hanging="162"/>
              <w:contextualSpacing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 xml:space="preserve">Սահմանափակելու աղմուկի և վիբրացիայի պատճառով տեղական համայնքներին պատճառվող անհարմարությունը  </w:t>
            </w:r>
          </w:p>
          <w:p w:rsidR="00924DD2" w:rsidRPr="00E8741D" w:rsidRDefault="003E4B38" w:rsidP="003E4B38">
            <w:pPr>
              <w:widowControl/>
              <w:numPr>
                <w:ilvl w:val="0"/>
                <w:numId w:val="16"/>
              </w:numPr>
              <w:tabs>
                <w:tab w:val="num" w:pos="162"/>
              </w:tabs>
              <w:suppressAutoHyphens/>
              <w:autoSpaceDE/>
              <w:autoSpaceDN/>
              <w:ind w:left="162" w:hanging="162"/>
              <w:contextualSpacing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>Նվազեցնելու երթևեկության խաթարումները</w:t>
            </w:r>
          </w:p>
        </w:tc>
        <w:tc>
          <w:tcPr>
            <w:tcW w:w="1440" w:type="dxa"/>
          </w:tcPr>
          <w:p w:rsidR="00924DD2" w:rsidRPr="00E8741D" w:rsidRDefault="003E4B38" w:rsidP="00924DD2">
            <w:pPr>
              <w:widowControl/>
              <w:suppressAutoHyphens/>
              <w:autoSpaceDE/>
              <w:autoSpaceDN/>
              <w:spacing w:line="276" w:lineRule="auto"/>
              <w:ind w:right="-108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>ՁԻՀ</w:t>
            </w:r>
            <w:r w:rsidR="008A4386" w:rsidRPr="00E8741D">
              <w:rPr>
                <w:sz w:val="20"/>
                <w:szCs w:val="20"/>
                <w:lang w:eastAsia="ar-SA"/>
              </w:rPr>
              <w:t xml:space="preserve"> </w:t>
            </w:r>
          </w:p>
          <w:p w:rsidR="00924DD2" w:rsidRPr="00E8741D" w:rsidRDefault="003E4B38" w:rsidP="00924DD2">
            <w:pPr>
              <w:widowControl/>
              <w:suppressAutoHyphens/>
              <w:autoSpaceDE/>
              <w:autoSpaceDN/>
              <w:spacing w:line="276" w:lineRule="auto"/>
              <w:ind w:right="-108"/>
              <w:rPr>
                <w:rFonts w:ascii="Sylfaen" w:hAnsi="Sylfaen"/>
                <w:sz w:val="20"/>
                <w:szCs w:val="20"/>
                <w:lang w:val="hy-AM"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>Ճանապարհային ոստիկանություն</w:t>
            </w:r>
          </w:p>
          <w:p w:rsidR="00924DD2" w:rsidRPr="00E8741D" w:rsidRDefault="00924DD2" w:rsidP="00924DD2">
            <w:pPr>
              <w:widowControl/>
              <w:suppressAutoHyphens/>
              <w:autoSpaceDE/>
              <w:autoSpaceDN/>
              <w:spacing w:line="276" w:lineRule="auto"/>
              <w:ind w:right="-108"/>
              <w:rPr>
                <w:sz w:val="20"/>
                <w:szCs w:val="20"/>
                <w:lang w:eastAsia="ar-SA"/>
              </w:rPr>
            </w:pPr>
          </w:p>
        </w:tc>
      </w:tr>
      <w:tr w:rsidR="00CE46DC" w:rsidRPr="00E8741D" w:rsidTr="006D4719">
        <w:trPr>
          <w:trHeight w:val="2735"/>
        </w:trPr>
        <w:tc>
          <w:tcPr>
            <w:tcW w:w="2358" w:type="dxa"/>
          </w:tcPr>
          <w:p w:rsidR="00CE46DC" w:rsidRPr="00E8741D" w:rsidRDefault="00CE46DC" w:rsidP="008A4386">
            <w:pPr>
              <w:widowControl/>
              <w:suppressAutoHyphens/>
              <w:autoSpaceDE/>
              <w:autoSpaceDN/>
              <w:spacing w:line="276" w:lineRule="auto"/>
              <w:rPr>
                <w:rFonts w:ascii="Sylfaen" w:hAnsi="Sylfaen"/>
                <w:sz w:val="20"/>
                <w:szCs w:val="20"/>
                <w:lang w:val="hy-AM"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lastRenderedPageBreak/>
              <w:t xml:space="preserve">Շինարարական տեխնիկայի սպասարկում  </w:t>
            </w:r>
          </w:p>
        </w:tc>
        <w:tc>
          <w:tcPr>
            <w:tcW w:w="2951" w:type="dxa"/>
            <w:gridSpan w:val="2"/>
          </w:tcPr>
          <w:p w:rsidR="00CE46DC" w:rsidRPr="00E8741D" w:rsidRDefault="00CE46DC" w:rsidP="00924DD2">
            <w:pPr>
              <w:widowControl/>
              <w:numPr>
                <w:ilvl w:val="0"/>
                <w:numId w:val="16"/>
              </w:numPr>
              <w:tabs>
                <w:tab w:val="num" w:pos="162"/>
              </w:tabs>
              <w:suppressAutoHyphens/>
              <w:autoSpaceDE/>
              <w:autoSpaceDN/>
              <w:spacing w:line="276" w:lineRule="auto"/>
              <w:ind w:left="162" w:hanging="180"/>
              <w:contextualSpacing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Մեքենաների և սարքավորումների լվացումը շինարարական տարածքից հեռու կամ բնական հոսանքներից առավելագույն հնարավոր հեռավորության վրա 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  <w:p w:rsidR="00CE46DC" w:rsidRPr="00E8741D" w:rsidRDefault="00CE46DC" w:rsidP="00917258">
            <w:pPr>
              <w:widowControl/>
              <w:numPr>
                <w:ilvl w:val="0"/>
                <w:numId w:val="16"/>
              </w:numPr>
              <w:tabs>
                <w:tab w:val="num" w:pos="162"/>
              </w:tabs>
              <w:suppressAutoHyphens/>
              <w:autoSpaceDE/>
              <w:autoSpaceDN/>
              <w:spacing w:line="276" w:lineRule="auto"/>
              <w:ind w:left="162" w:hanging="180"/>
              <w:contextualSpacing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Շինարարական տեխնիկայի վառելիքով լիցքավորում կամ յուղում շինարարական տարածքից դուրս և  նախապես սահմանված սահմանափակված տարածքում </w:t>
            </w:r>
            <w:r w:rsidRPr="00E8741D">
              <w:rPr>
                <w:sz w:val="20"/>
                <w:szCs w:val="20"/>
                <w:lang w:eastAsia="ar-SA"/>
              </w:rPr>
              <w:t xml:space="preserve">  </w:t>
            </w:r>
          </w:p>
        </w:tc>
        <w:tc>
          <w:tcPr>
            <w:tcW w:w="1843" w:type="dxa"/>
          </w:tcPr>
          <w:p w:rsidR="00CE46DC" w:rsidRPr="00E8741D" w:rsidRDefault="00CE46DC" w:rsidP="00BC6BFB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>Շինհրապարակ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686" w:type="dxa"/>
          </w:tcPr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rFonts w:ascii="Sylfaen" w:hAnsi="Sylfaen"/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>Աշխատանքների ստուգում</w:t>
            </w:r>
          </w:p>
        </w:tc>
        <w:tc>
          <w:tcPr>
            <w:tcW w:w="1890" w:type="dxa"/>
          </w:tcPr>
          <w:p w:rsidR="00CE46DC" w:rsidRPr="00E8741D" w:rsidRDefault="00CE46DC" w:rsidP="00BC6BFB">
            <w:pPr>
              <w:widowControl/>
              <w:suppressAutoHyphens/>
              <w:autoSpaceDE/>
              <w:autoSpaceDN/>
              <w:spacing w:line="276" w:lineRule="auto"/>
              <w:rPr>
                <w:rFonts w:ascii="Sylfaen" w:hAnsi="Sylfaen"/>
                <w:sz w:val="20"/>
                <w:szCs w:val="20"/>
                <w:lang w:val="hy-AM"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 xml:space="preserve">Ընտրովի ստուգումներ աշխատանքային ժամերին  </w:t>
            </w:r>
          </w:p>
        </w:tc>
        <w:tc>
          <w:tcPr>
            <w:tcW w:w="2340" w:type="dxa"/>
          </w:tcPr>
          <w:p w:rsidR="00CE46DC" w:rsidRPr="00E8741D" w:rsidRDefault="00CE46DC" w:rsidP="00924DD2">
            <w:pPr>
              <w:widowControl/>
              <w:numPr>
                <w:ilvl w:val="0"/>
                <w:numId w:val="16"/>
              </w:numPr>
              <w:tabs>
                <w:tab w:val="num" w:pos="162"/>
              </w:tabs>
              <w:suppressAutoHyphens/>
              <w:autoSpaceDE/>
              <w:autoSpaceDN/>
              <w:ind w:left="162" w:hanging="162"/>
              <w:contextualSpacing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Խուսափելու յուղային ապրանքներով  ջրի և հողի աղտոտումից սարքավորումների շահագործման արդյունքում </w:t>
            </w:r>
            <w:r w:rsidRPr="00E8741D">
              <w:rPr>
                <w:sz w:val="20"/>
                <w:szCs w:val="20"/>
                <w:lang w:eastAsia="ar-SA"/>
              </w:rPr>
              <w:t xml:space="preserve">   </w:t>
            </w:r>
          </w:p>
          <w:p w:rsidR="00CE46DC" w:rsidRPr="00E8741D" w:rsidRDefault="00CE46DC" w:rsidP="00917258">
            <w:pPr>
              <w:widowControl/>
              <w:numPr>
                <w:ilvl w:val="0"/>
                <w:numId w:val="16"/>
              </w:numPr>
              <w:tabs>
                <w:tab w:val="num" w:pos="162"/>
              </w:tabs>
              <w:suppressAutoHyphens/>
              <w:autoSpaceDE/>
              <w:autoSpaceDN/>
              <w:ind w:left="162" w:hanging="162"/>
              <w:contextualSpacing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Ժամանակին տեղայնացնելու և նվազեցնելու ակնկալվող վնասները հրդեհի դեպքում </w:t>
            </w:r>
            <w:r w:rsidRPr="00E8741D">
              <w:rPr>
                <w:sz w:val="20"/>
                <w:szCs w:val="20"/>
                <w:lang w:eastAsia="ar-SA"/>
              </w:rPr>
              <w:t xml:space="preserve">             </w:t>
            </w:r>
          </w:p>
        </w:tc>
        <w:tc>
          <w:tcPr>
            <w:tcW w:w="1440" w:type="dxa"/>
          </w:tcPr>
          <w:p w:rsidR="00CE46DC" w:rsidRPr="00E8741D" w:rsidRDefault="00CE46DC" w:rsidP="003E4B38">
            <w:pPr>
              <w:widowControl/>
              <w:suppressAutoHyphens/>
              <w:autoSpaceDE/>
              <w:autoSpaceDN/>
              <w:spacing w:line="276" w:lineRule="auto"/>
              <w:ind w:right="-108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>ՁԻՀ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</w:p>
        </w:tc>
      </w:tr>
      <w:tr w:rsidR="00CE46DC" w:rsidRPr="00E8741D" w:rsidTr="006D4719">
        <w:trPr>
          <w:trHeight w:val="2879"/>
        </w:trPr>
        <w:tc>
          <w:tcPr>
            <w:tcW w:w="2358" w:type="dxa"/>
          </w:tcPr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rFonts w:ascii="Sylfaen" w:hAnsi="Sylfaen"/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>Շինարարական աղբի գեներացիա</w:t>
            </w:r>
          </w:p>
        </w:tc>
        <w:tc>
          <w:tcPr>
            <w:tcW w:w="2951" w:type="dxa"/>
            <w:gridSpan w:val="2"/>
          </w:tcPr>
          <w:p w:rsidR="00CE46DC" w:rsidRPr="00E8741D" w:rsidRDefault="00CE46DC" w:rsidP="00924DD2">
            <w:pPr>
              <w:widowControl/>
              <w:numPr>
                <w:ilvl w:val="0"/>
                <w:numId w:val="16"/>
              </w:numPr>
              <w:tabs>
                <w:tab w:val="num" w:pos="162"/>
              </w:tabs>
              <w:suppressAutoHyphens/>
              <w:autoSpaceDE/>
              <w:autoSpaceDN/>
              <w:spacing w:line="276" w:lineRule="auto"/>
              <w:ind w:left="162" w:hanging="180"/>
              <w:contextualSpacing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Շինարարական թափոնների ժամանակավոր պահեստավորում հատուկ նախատեսված տարածքներում 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  <w:p w:rsidR="00CE46DC" w:rsidRPr="00E8741D" w:rsidRDefault="00CE46DC" w:rsidP="00924DD2">
            <w:pPr>
              <w:widowControl/>
              <w:numPr>
                <w:ilvl w:val="0"/>
                <w:numId w:val="16"/>
              </w:numPr>
              <w:tabs>
                <w:tab w:val="num" w:pos="162"/>
              </w:tabs>
              <w:suppressAutoHyphens/>
              <w:autoSpaceDE/>
              <w:autoSpaceDN/>
              <w:spacing w:line="276" w:lineRule="auto"/>
              <w:ind w:left="162" w:hanging="180"/>
              <w:contextualSpacing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Թափոնների ժամանակին հեռացում պաշտոնապես նախատեսված տարածքներում 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  <w:r w:rsidRPr="00E8741D" w:rsidDel="003016C5">
              <w:rPr>
                <w:sz w:val="20"/>
                <w:szCs w:val="20"/>
                <w:lang w:eastAsia="ar-SA"/>
              </w:rPr>
              <w:t xml:space="preserve"> </w:t>
            </w:r>
          </w:p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</w:tcPr>
          <w:p w:rsidR="00CE46DC" w:rsidRPr="00E8741D" w:rsidRDefault="00CE46DC" w:rsidP="00924DD2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>Շինհրապարակ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  <w:p w:rsidR="00CE46DC" w:rsidRPr="00E8741D" w:rsidRDefault="00CE46DC" w:rsidP="00917258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Թափոնների հեռացման տարածք 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686" w:type="dxa"/>
          </w:tcPr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>Աշխատանքների ստուգում</w:t>
            </w:r>
          </w:p>
        </w:tc>
        <w:tc>
          <w:tcPr>
            <w:tcW w:w="1890" w:type="dxa"/>
          </w:tcPr>
          <w:p w:rsidR="00CE46DC" w:rsidRPr="00E8741D" w:rsidRDefault="00CE46DC" w:rsidP="00917258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>Պարբերաբար շինարարության ընթացքում և դրա ավարտին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2340" w:type="dxa"/>
          </w:tcPr>
          <w:p w:rsidR="00CE46DC" w:rsidRPr="00E8741D" w:rsidRDefault="00CE46DC" w:rsidP="00924DD2">
            <w:pPr>
              <w:widowControl/>
              <w:numPr>
                <w:ilvl w:val="0"/>
                <w:numId w:val="16"/>
              </w:numPr>
              <w:tabs>
                <w:tab w:val="num" w:pos="162"/>
              </w:tabs>
              <w:suppressAutoHyphens/>
              <w:autoSpaceDE/>
              <w:autoSpaceDN/>
              <w:ind w:left="162" w:hanging="162"/>
              <w:contextualSpacing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>Կանխարգելել հողի</w:t>
            </w:r>
            <w:r w:rsidRPr="00E8741D">
              <w:rPr>
                <w:sz w:val="20"/>
                <w:szCs w:val="20"/>
                <w:lang w:eastAsia="ar-SA"/>
              </w:rPr>
              <w:t xml:space="preserve">, </w:t>
            </w: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>մակերևութային ջրերի և ստորերկրյա ջրերի աղտոտումը</w:t>
            </w:r>
            <w:r w:rsidRPr="00E8741D">
              <w:rPr>
                <w:sz w:val="20"/>
                <w:szCs w:val="20"/>
                <w:lang w:eastAsia="ar-SA"/>
              </w:rPr>
              <w:t xml:space="preserve">  </w:t>
            </w:r>
          </w:p>
          <w:p w:rsidR="00CE46DC" w:rsidRPr="00E8741D" w:rsidRDefault="00CE46DC" w:rsidP="00924DD2">
            <w:pPr>
              <w:widowControl/>
              <w:numPr>
                <w:ilvl w:val="0"/>
                <w:numId w:val="16"/>
              </w:numPr>
              <w:tabs>
                <w:tab w:val="num" w:pos="162"/>
              </w:tabs>
              <w:suppressAutoHyphens/>
              <w:autoSpaceDE/>
              <w:autoSpaceDN/>
              <w:ind w:left="162" w:hanging="162"/>
              <w:contextualSpacing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>Խուսափել պատահարներից շինարարական տարածքում</w:t>
            </w: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>,</w:t>
            </w: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 որոնք կարող են ի հայտ գալ շինարարական նյութերի և բեկորների կտորների պատճառով 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  <w:p w:rsidR="00CE46DC" w:rsidRPr="00E8741D" w:rsidRDefault="00CE46DC" w:rsidP="00917258">
            <w:pPr>
              <w:widowControl/>
              <w:numPr>
                <w:ilvl w:val="0"/>
                <w:numId w:val="16"/>
              </w:numPr>
              <w:tabs>
                <w:tab w:val="num" w:pos="162"/>
              </w:tabs>
              <w:suppressAutoHyphens/>
              <w:autoSpaceDE/>
              <w:autoSpaceDN/>
              <w:ind w:left="162" w:hanging="162"/>
              <w:contextualSpacing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Պահպանել շինարարական տարածքի և նրա շրջապատի էսթետիկ </w:t>
            </w: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lastRenderedPageBreak/>
              <w:t xml:space="preserve">տեսքը </w:t>
            </w:r>
            <w:r w:rsidRPr="00E8741D">
              <w:rPr>
                <w:sz w:val="20"/>
                <w:szCs w:val="20"/>
                <w:lang w:eastAsia="ar-SA"/>
              </w:rPr>
              <w:t xml:space="preserve">  </w:t>
            </w:r>
          </w:p>
        </w:tc>
        <w:tc>
          <w:tcPr>
            <w:tcW w:w="1440" w:type="dxa"/>
          </w:tcPr>
          <w:p w:rsidR="00CE46DC" w:rsidRPr="00E8741D" w:rsidRDefault="00CE46DC" w:rsidP="003E4B38">
            <w:pPr>
              <w:widowControl/>
              <w:suppressAutoHyphens/>
              <w:autoSpaceDE/>
              <w:autoSpaceDN/>
              <w:spacing w:line="276" w:lineRule="auto"/>
              <w:ind w:right="-108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lastRenderedPageBreak/>
              <w:t>ՁԻՀ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</w:p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rFonts w:ascii="Sylfaen" w:hAnsi="Sylfaen"/>
                <w:sz w:val="20"/>
                <w:szCs w:val="20"/>
                <w:lang w:val="hy-AM"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 xml:space="preserve">Երևանի քաղաքապետարան  </w:t>
            </w:r>
          </w:p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</w:p>
        </w:tc>
      </w:tr>
      <w:tr w:rsidR="00CE46DC" w:rsidRPr="00E8741D" w:rsidTr="006D4719">
        <w:trPr>
          <w:trHeight w:val="1133"/>
        </w:trPr>
        <w:tc>
          <w:tcPr>
            <w:tcW w:w="2358" w:type="dxa"/>
          </w:tcPr>
          <w:p w:rsidR="00CE46DC" w:rsidRPr="00E8741D" w:rsidRDefault="00CE46DC" w:rsidP="00875D48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lastRenderedPageBreak/>
              <w:t xml:space="preserve">Շինարարական տարածքի վերամշակում և կանաչապատում 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2951" w:type="dxa"/>
            <w:gridSpan w:val="2"/>
          </w:tcPr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rFonts w:ascii="Sylfaen" w:hAnsi="Sylfaen"/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>Շինարարական տարածքի վերջնական մաքրում</w:t>
            </w:r>
          </w:p>
        </w:tc>
        <w:tc>
          <w:tcPr>
            <w:tcW w:w="1843" w:type="dxa"/>
          </w:tcPr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>Շինհրապարակ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686" w:type="dxa"/>
          </w:tcPr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>Աշխատանքների ստուգում</w:t>
            </w:r>
          </w:p>
        </w:tc>
        <w:tc>
          <w:tcPr>
            <w:tcW w:w="1890" w:type="dxa"/>
          </w:tcPr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rFonts w:ascii="Sylfaen" w:hAnsi="Sylfaen"/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>Շինարարության ավարտման փուլում</w:t>
            </w:r>
          </w:p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</w:p>
        </w:tc>
        <w:tc>
          <w:tcPr>
            <w:tcW w:w="2340" w:type="dxa"/>
          </w:tcPr>
          <w:p w:rsidR="00CE46DC" w:rsidRPr="00E8741D" w:rsidRDefault="00CE46DC" w:rsidP="00875D48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Նվազեցնել շինարարական գործունեության հետևանքով լանդշաֆտի էսթետիկ արժեքի նսեմացման մակարդակը  </w:t>
            </w:r>
          </w:p>
        </w:tc>
        <w:tc>
          <w:tcPr>
            <w:tcW w:w="1440" w:type="dxa"/>
          </w:tcPr>
          <w:p w:rsidR="00CE46DC" w:rsidRPr="00E8741D" w:rsidRDefault="00CE46DC" w:rsidP="003E4B38">
            <w:pPr>
              <w:widowControl/>
              <w:suppressAutoHyphens/>
              <w:autoSpaceDE/>
              <w:autoSpaceDN/>
              <w:spacing w:line="276" w:lineRule="auto"/>
              <w:ind w:right="-108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>ՁԻՀ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</w:p>
        </w:tc>
      </w:tr>
      <w:tr w:rsidR="00CE46DC" w:rsidRPr="00E8741D" w:rsidTr="006D4719">
        <w:tc>
          <w:tcPr>
            <w:tcW w:w="2358" w:type="dxa"/>
            <w:tcBorders>
              <w:bottom w:val="single" w:sz="4" w:space="0" w:color="auto"/>
            </w:tcBorders>
          </w:tcPr>
          <w:p w:rsidR="00CE46DC" w:rsidRPr="00E8741D" w:rsidRDefault="00CE46DC" w:rsidP="00875D48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Աշխատողների առողջություն և անվտանգություն  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2951" w:type="dxa"/>
            <w:gridSpan w:val="2"/>
            <w:tcBorders>
              <w:bottom w:val="single" w:sz="4" w:space="0" w:color="auto"/>
            </w:tcBorders>
          </w:tcPr>
          <w:p w:rsidR="00CE46DC" w:rsidRPr="00E8741D" w:rsidRDefault="00CE46DC" w:rsidP="00924DD2">
            <w:pPr>
              <w:widowControl/>
              <w:numPr>
                <w:ilvl w:val="0"/>
                <w:numId w:val="16"/>
              </w:numPr>
              <w:tabs>
                <w:tab w:val="num" w:pos="162"/>
              </w:tabs>
              <w:suppressAutoHyphens/>
              <w:autoSpaceDE/>
              <w:autoSpaceDN/>
              <w:spacing w:line="276" w:lineRule="auto"/>
              <w:ind w:left="162" w:hanging="180"/>
              <w:contextualSpacing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Շինարարներին աշխատանքային հագուստի և </w:t>
            </w:r>
            <w:r w:rsidR="00F20C19" w:rsidRPr="00E8741D">
              <w:rPr>
                <w:rFonts w:ascii="Sylfaen" w:hAnsi="Sylfaen"/>
                <w:sz w:val="18"/>
                <w:szCs w:val="18"/>
                <w:lang w:val="hy-AM"/>
              </w:rPr>
              <w:t>ԱՊՍ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>տրամադրում</w:t>
            </w:r>
          </w:p>
          <w:p w:rsidR="00CE46DC" w:rsidRPr="00E8741D" w:rsidRDefault="00CE46DC" w:rsidP="00CE46DC">
            <w:pPr>
              <w:widowControl/>
              <w:numPr>
                <w:ilvl w:val="0"/>
                <w:numId w:val="16"/>
              </w:numPr>
              <w:tabs>
                <w:tab w:val="num" w:pos="162"/>
              </w:tabs>
              <w:suppressAutoHyphens/>
              <w:autoSpaceDE/>
              <w:autoSpaceDN/>
              <w:spacing w:line="276" w:lineRule="auto"/>
              <w:ind w:left="162" w:hanging="180"/>
              <w:contextualSpacing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Շինարարական սարքավորումների գործարկման և </w:t>
            </w:r>
            <w:r w:rsidRPr="00E8741D">
              <w:rPr>
                <w:sz w:val="20"/>
                <w:szCs w:val="20"/>
                <w:lang w:eastAsia="ar-SA"/>
              </w:rPr>
              <w:t xml:space="preserve">PPE </w:t>
            </w: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օգտագործման կանոնների խստիվ կատարում 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E46DC" w:rsidRPr="00E8741D" w:rsidRDefault="00CE46DC" w:rsidP="00BC6BFB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>Շինհրապարակ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686" w:type="dxa"/>
            <w:tcBorders>
              <w:bottom w:val="single" w:sz="4" w:space="0" w:color="auto"/>
            </w:tcBorders>
          </w:tcPr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>Աշխատանքների ստուգում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rFonts w:ascii="Sylfaen" w:hAnsi="Sylfaen"/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>Ամբողջ աշխատանքի ընթացքում</w:t>
            </w:r>
          </w:p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CE46DC" w:rsidRPr="00E8741D" w:rsidRDefault="00CE46DC" w:rsidP="00875D48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Նվազեցնել շինարարների վնասվածքների և պատահարների հավանականությունը 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CE46DC" w:rsidRPr="00E8741D" w:rsidRDefault="00CE46DC" w:rsidP="003E4B38">
            <w:pPr>
              <w:widowControl/>
              <w:suppressAutoHyphens/>
              <w:autoSpaceDE/>
              <w:autoSpaceDN/>
              <w:spacing w:line="276" w:lineRule="auto"/>
              <w:ind w:right="-108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>ՁԻՀ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</w:p>
        </w:tc>
      </w:tr>
      <w:tr w:rsidR="00CE46DC" w:rsidRPr="00E8741D" w:rsidTr="006D4719">
        <w:trPr>
          <w:trHeight w:val="423"/>
        </w:trPr>
        <w:tc>
          <w:tcPr>
            <w:tcW w:w="14508" w:type="dxa"/>
            <w:gridSpan w:val="8"/>
            <w:shd w:val="clear" w:color="auto" w:fill="BFBFBF"/>
            <w:vAlign w:val="center"/>
          </w:tcPr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jc w:val="center"/>
              <w:rPr>
                <w:rFonts w:ascii="Sylfaen" w:hAnsi="Sylfaen"/>
                <w:sz w:val="20"/>
                <w:szCs w:val="20"/>
                <w:lang w:val="hy-AM" w:eastAsia="ar-SA"/>
              </w:rPr>
            </w:pPr>
            <w:r w:rsidRPr="00E8741D">
              <w:rPr>
                <w:rFonts w:ascii="Sylfaen" w:hAnsi="Sylfaen"/>
                <w:b/>
                <w:sz w:val="22"/>
                <w:szCs w:val="22"/>
                <w:lang w:val="hy-AM" w:eastAsia="ar-SA"/>
              </w:rPr>
              <w:t>ՇԱՀԱԳՈՐԾՄԱՆ ՓՈՒԼ</w:t>
            </w:r>
          </w:p>
        </w:tc>
      </w:tr>
      <w:tr w:rsidR="00CE46DC" w:rsidRPr="00E8741D" w:rsidTr="006D4719">
        <w:tc>
          <w:tcPr>
            <w:tcW w:w="2430" w:type="dxa"/>
            <w:gridSpan w:val="2"/>
          </w:tcPr>
          <w:p w:rsidR="00CE46DC" w:rsidRPr="00E8741D" w:rsidRDefault="00CE46DC" w:rsidP="00CE46DC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Կաթսայատան և ջեռուցման համակարգի աշխատանք և սպասարկում 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2879" w:type="dxa"/>
          </w:tcPr>
          <w:p w:rsidR="00CE46DC" w:rsidRPr="00E8741D" w:rsidRDefault="00CE46DC" w:rsidP="00CE46DC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Նախաձեռնել կաթսաների և ջեռուցման ողջ համակարգի կանոնավոր սպասարկում </w:t>
            </w:r>
          </w:p>
        </w:tc>
        <w:tc>
          <w:tcPr>
            <w:tcW w:w="1843" w:type="dxa"/>
          </w:tcPr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rFonts w:ascii="Sylfaen" w:hAnsi="Sylfaen"/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>Համալսարանի շինություններում</w:t>
            </w:r>
          </w:p>
        </w:tc>
        <w:tc>
          <w:tcPr>
            <w:tcW w:w="1686" w:type="dxa"/>
          </w:tcPr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ind w:left="72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>Տարածքի ստուգում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890" w:type="dxa"/>
          </w:tcPr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Շահագործումից հետո </w:t>
            </w:r>
            <w:r w:rsidRPr="00E8741D">
              <w:rPr>
                <w:sz w:val="20"/>
                <w:szCs w:val="20"/>
                <w:lang w:eastAsia="ar-SA"/>
              </w:rPr>
              <w:t xml:space="preserve"> 12 </w:t>
            </w: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ամսվա ընթացքում </w:t>
            </w:r>
            <w:r w:rsidRPr="00E8741D">
              <w:rPr>
                <w:sz w:val="20"/>
                <w:szCs w:val="20"/>
                <w:lang w:eastAsia="ar-SA"/>
              </w:rPr>
              <w:t xml:space="preserve">   </w:t>
            </w:r>
          </w:p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</w:p>
          <w:p w:rsidR="00CE46DC" w:rsidRPr="00E8741D" w:rsidRDefault="00CE46DC" w:rsidP="00CE46DC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lastRenderedPageBreak/>
              <w:t xml:space="preserve">Ջեռուցման համակարգի շահագործման ամբողջ ժամանակահատվածում 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2340" w:type="dxa"/>
          </w:tcPr>
          <w:p w:rsidR="00CE46DC" w:rsidRPr="00E8741D" w:rsidRDefault="00CE46DC" w:rsidP="00CE46DC">
            <w:pPr>
              <w:widowControl/>
              <w:suppressAutoHyphens/>
              <w:autoSpaceDE/>
              <w:autoSpaceDN/>
              <w:spacing w:line="276" w:lineRule="auto"/>
              <w:ind w:left="12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lastRenderedPageBreak/>
              <w:t xml:space="preserve">Ջեռուցման համակարգի պահպանումը անվտանգ և գործող </w:t>
            </w: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lastRenderedPageBreak/>
              <w:t xml:space="preserve">վիճակում 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440" w:type="dxa"/>
          </w:tcPr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rFonts w:ascii="Sylfaen" w:hAnsi="Sylfaen"/>
                <w:sz w:val="20"/>
                <w:szCs w:val="20"/>
                <w:lang w:val="hy-AM"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lastRenderedPageBreak/>
              <w:t>Կապալառու</w:t>
            </w:r>
          </w:p>
          <w:p w:rsidR="00CE46DC" w:rsidRPr="00E8741D" w:rsidRDefault="00CE46DC" w:rsidP="003E4B38">
            <w:pPr>
              <w:widowControl/>
              <w:suppressAutoHyphens/>
              <w:autoSpaceDE/>
              <w:autoSpaceDN/>
              <w:spacing w:line="276" w:lineRule="auto"/>
              <w:ind w:right="-108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>ՁԻՀ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  <w:p w:rsidR="00CE46DC" w:rsidRPr="00E8741D" w:rsidRDefault="00CE46DC" w:rsidP="00924DD2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</w:p>
          <w:p w:rsidR="00CE46DC" w:rsidRPr="00E8741D" w:rsidRDefault="00CE46DC" w:rsidP="003E4B38">
            <w:pPr>
              <w:widowControl/>
              <w:suppressAutoHyphens/>
              <w:autoSpaceDE/>
              <w:autoSpaceDN/>
              <w:spacing w:line="276" w:lineRule="auto"/>
              <w:rPr>
                <w:rFonts w:ascii="Sylfaen" w:hAnsi="Sylfaen"/>
                <w:sz w:val="20"/>
                <w:szCs w:val="20"/>
                <w:lang w:val="hy-AM"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>Համալսարա</w:t>
            </w: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lastRenderedPageBreak/>
              <w:t xml:space="preserve">նի վարչական տնօրինություն  </w:t>
            </w:r>
          </w:p>
        </w:tc>
      </w:tr>
      <w:tr w:rsidR="00CE46DC" w:rsidRPr="00E8741D" w:rsidTr="006D4719">
        <w:tc>
          <w:tcPr>
            <w:tcW w:w="2430" w:type="dxa"/>
            <w:gridSpan w:val="2"/>
          </w:tcPr>
          <w:p w:rsidR="00CE46DC" w:rsidRPr="00E8741D" w:rsidRDefault="001A74DD" w:rsidP="00924DD2">
            <w:pPr>
              <w:widowControl/>
              <w:suppressAutoHyphens/>
              <w:autoSpaceDE/>
              <w:autoSpaceDN/>
              <w:spacing w:line="276" w:lineRule="auto"/>
              <w:rPr>
                <w:rFonts w:ascii="Sylfaen" w:hAnsi="Sylfaen"/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lastRenderedPageBreak/>
              <w:t>Արտակարգ իրավիճակներին պատրաստվածություն</w:t>
            </w:r>
          </w:p>
        </w:tc>
        <w:tc>
          <w:tcPr>
            <w:tcW w:w="2879" w:type="dxa"/>
          </w:tcPr>
          <w:p w:rsidR="00CE46DC" w:rsidRPr="00E8741D" w:rsidRDefault="001A74DD" w:rsidP="001A74DD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Հրդեհի տեղայնացման համակարգի և արտակարգ իրավիճակների պահուստային համակարգի առկայություն՝ կաթսային հիմնված ջեռուցման համակարգի խափանման դեպքում 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843" w:type="dxa"/>
          </w:tcPr>
          <w:p w:rsidR="00CE46DC" w:rsidRPr="00E8741D" w:rsidRDefault="001A74DD" w:rsidP="00924DD2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>Համալսարանի շինություններում</w:t>
            </w:r>
          </w:p>
        </w:tc>
        <w:tc>
          <w:tcPr>
            <w:tcW w:w="1686" w:type="dxa"/>
          </w:tcPr>
          <w:p w:rsidR="00CE46DC" w:rsidRPr="00E8741D" w:rsidRDefault="001A74DD" w:rsidP="00924DD2">
            <w:pPr>
              <w:widowControl/>
              <w:suppressAutoHyphens/>
              <w:autoSpaceDE/>
              <w:autoSpaceDN/>
              <w:spacing w:line="276" w:lineRule="auto"/>
              <w:rPr>
                <w:rFonts w:ascii="Sylfaen" w:hAnsi="Sylfaen"/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>Պարբերական ստուգումներ</w:t>
            </w:r>
          </w:p>
        </w:tc>
        <w:tc>
          <w:tcPr>
            <w:tcW w:w="1890" w:type="dxa"/>
          </w:tcPr>
          <w:p w:rsidR="00CE46DC" w:rsidRPr="00E8741D" w:rsidRDefault="001A74DD" w:rsidP="001A74DD">
            <w:pPr>
              <w:widowControl/>
              <w:suppressAutoHyphens/>
              <w:autoSpaceDE/>
              <w:autoSpaceDN/>
              <w:spacing w:line="276" w:lineRule="auto"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Հաստատության գործունեության ամբողջ ընթացքում 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2340" w:type="dxa"/>
          </w:tcPr>
          <w:p w:rsidR="00CE46DC" w:rsidRPr="00E8741D" w:rsidRDefault="001A74DD" w:rsidP="00924DD2">
            <w:pPr>
              <w:widowControl/>
              <w:numPr>
                <w:ilvl w:val="0"/>
                <w:numId w:val="16"/>
              </w:numPr>
              <w:tabs>
                <w:tab w:val="num" w:pos="162"/>
              </w:tabs>
              <w:suppressAutoHyphens/>
              <w:autoSpaceDE/>
              <w:autoSpaceDN/>
              <w:ind w:left="162" w:hanging="162"/>
              <w:contextualSpacing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Նվազեցնելու Համալսարանի աշխատակազմի և ուսանողների ռիսկերը 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  <w:p w:rsidR="00CE46DC" w:rsidRPr="00E8741D" w:rsidRDefault="001A74DD" w:rsidP="001A74DD">
            <w:pPr>
              <w:widowControl/>
              <w:numPr>
                <w:ilvl w:val="0"/>
                <w:numId w:val="16"/>
              </w:numPr>
              <w:tabs>
                <w:tab w:val="num" w:pos="162"/>
              </w:tabs>
              <w:suppressAutoHyphens/>
              <w:autoSpaceDE/>
              <w:autoSpaceDN/>
              <w:ind w:left="162" w:hanging="162"/>
              <w:contextualSpacing/>
              <w:rPr>
                <w:sz w:val="20"/>
                <w:szCs w:val="20"/>
                <w:lang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eastAsia="ar-SA"/>
              </w:rPr>
              <w:t xml:space="preserve">Խուսափելու Համալսարանի աշխատանքը խափանելուց և աշխատակազմին ու ուսանողներին անհարմարություններ պատճառելուց </w:t>
            </w:r>
            <w:r w:rsidRPr="00E8741D">
              <w:rPr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440" w:type="dxa"/>
          </w:tcPr>
          <w:p w:rsidR="00CE46DC" w:rsidRPr="00E8741D" w:rsidRDefault="00CE46DC" w:rsidP="003E4B38">
            <w:pPr>
              <w:widowControl/>
              <w:suppressAutoHyphens/>
              <w:autoSpaceDE/>
              <w:autoSpaceDN/>
              <w:spacing w:line="276" w:lineRule="auto"/>
              <w:rPr>
                <w:rFonts w:ascii="Sylfaen" w:hAnsi="Sylfaen"/>
                <w:sz w:val="20"/>
                <w:szCs w:val="20"/>
                <w:lang w:val="hy-AM" w:eastAsia="ar-SA"/>
              </w:rPr>
            </w:pPr>
            <w:r w:rsidRPr="00E8741D">
              <w:rPr>
                <w:rFonts w:ascii="Sylfaen" w:hAnsi="Sylfaen"/>
                <w:sz w:val="20"/>
                <w:szCs w:val="20"/>
                <w:lang w:val="hy-AM" w:eastAsia="ar-SA"/>
              </w:rPr>
              <w:t xml:space="preserve">Արտակարգ իրավիճակների նախարարություն  </w:t>
            </w:r>
          </w:p>
        </w:tc>
      </w:tr>
    </w:tbl>
    <w:p w:rsidR="009D19E7" w:rsidRPr="00E8741D" w:rsidRDefault="009D19E7" w:rsidP="00924DD2">
      <w:pPr>
        <w:widowControl/>
        <w:autoSpaceDE/>
        <w:autoSpaceDN/>
      </w:pPr>
    </w:p>
    <w:p w:rsidR="009D19E7" w:rsidRPr="00E8741D" w:rsidRDefault="009D19E7" w:rsidP="00924DD2">
      <w:pPr>
        <w:widowControl/>
        <w:autoSpaceDE/>
        <w:autoSpaceDN/>
      </w:pPr>
    </w:p>
    <w:p w:rsidR="009D19E7" w:rsidRPr="00E8741D" w:rsidRDefault="009D19E7" w:rsidP="00924DD2">
      <w:pPr>
        <w:widowControl/>
        <w:autoSpaceDE/>
        <w:autoSpaceDN/>
      </w:pPr>
    </w:p>
    <w:p w:rsidR="009D19E7" w:rsidRPr="00E8741D" w:rsidRDefault="009D19E7" w:rsidP="00924DD2">
      <w:pPr>
        <w:widowControl/>
        <w:autoSpaceDE/>
        <w:autoSpaceDN/>
      </w:pPr>
    </w:p>
    <w:p w:rsidR="009D19E7" w:rsidRPr="00E8741D" w:rsidRDefault="009D19E7" w:rsidP="00924DD2">
      <w:pPr>
        <w:widowControl/>
        <w:autoSpaceDE/>
        <w:autoSpaceDN/>
      </w:pPr>
    </w:p>
    <w:p w:rsidR="009D19E7" w:rsidRPr="00E8741D" w:rsidRDefault="009D19E7" w:rsidP="00924DD2">
      <w:pPr>
        <w:widowControl/>
        <w:autoSpaceDE/>
        <w:autoSpaceDN/>
      </w:pPr>
    </w:p>
    <w:p w:rsidR="009D19E7" w:rsidRPr="00E8741D" w:rsidRDefault="009D19E7" w:rsidP="00924DD2">
      <w:pPr>
        <w:widowControl/>
        <w:autoSpaceDE/>
        <w:autoSpaceDN/>
        <w:sectPr w:rsidR="009D19E7" w:rsidRPr="00E8741D" w:rsidSect="006D471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724F6" w:rsidRDefault="004724F6" w:rsidP="004724F6">
      <w:pPr>
        <w:rPr>
          <w:b/>
          <w:color w:val="000000"/>
        </w:rPr>
      </w:pPr>
    </w:p>
    <w:p w:rsidR="004724F6" w:rsidRPr="004724F6" w:rsidRDefault="004724F6" w:rsidP="004724F6">
      <w:pPr>
        <w:jc w:val="center"/>
        <w:rPr>
          <w:rFonts w:ascii="Sylfaen" w:hAnsi="Sylfaen"/>
          <w:b/>
          <w:color w:val="000000"/>
        </w:rPr>
      </w:pPr>
      <w:r>
        <w:rPr>
          <w:rFonts w:ascii="Sylfaen" w:hAnsi="Sylfaen"/>
          <w:b/>
          <w:color w:val="000000"/>
        </w:rPr>
        <w:t>Հավելված 1</w:t>
      </w:r>
    </w:p>
    <w:p w:rsidR="004724F6" w:rsidRDefault="004724F6" w:rsidP="004724F6">
      <w:pPr>
        <w:jc w:val="center"/>
        <w:rPr>
          <w:b/>
          <w:color w:val="000000"/>
        </w:rPr>
      </w:pPr>
      <w:r>
        <w:rPr>
          <w:rFonts w:ascii="Sylfaen" w:hAnsi="Sylfaen"/>
          <w:b/>
          <w:bCs/>
        </w:rPr>
        <w:t xml:space="preserve">Տարածքի լուսանկարներ` նախքան վերանորոգումը </w:t>
      </w:r>
      <w:r>
        <w:rPr>
          <w:b/>
          <w:color w:val="000000"/>
        </w:rPr>
        <w:t xml:space="preserve"> </w:t>
      </w:r>
    </w:p>
    <w:p w:rsidR="004724F6" w:rsidRDefault="004724F6" w:rsidP="004724F6">
      <w:pPr>
        <w:jc w:val="center"/>
        <w:rPr>
          <w:b/>
          <w:color w:val="000000"/>
        </w:rPr>
      </w:pPr>
    </w:p>
    <w:p w:rsidR="004724F6" w:rsidRDefault="004724F6" w:rsidP="004724F6">
      <w:pPr>
        <w:jc w:val="center"/>
        <w:rPr>
          <w:b/>
          <w:color w:val="000000"/>
        </w:rPr>
      </w:pPr>
    </w:p>
    <w:p w:rsidR="004724F6" w:rsidRDefault="004724F6" w:rsidP="004724F6">
      <w:pPr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32CECDF6" wp14:editId="42C01263">
            <wp:extent cx="2956955" cy="22365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833" cy="225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5036">
        <w:rPr>
          <w:b/>
          <w:noProof/>
          <w:color w:val="000000"/>
        </w:rPr>
        <w:t xml:space="preserve"> </w:t>
      </w:r>
      <w:r>
        <w:rPr>
          <w:b/>
          <w:noProof/>
          <w:color w:val="000000"/>
        </w:rPr>
        <w:drawing>
          <wp:inline distT="0" distB="0" distL="0" distR="0" wp14:anchorId="5D8E2665" wp14:editId="3163E701">
            <wp:extent cx="2850078" cy="2111700"/>
            <wp:effectExtent l="0" t="0" r="762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007" cy="211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F6" w:rsidRDefault="004724F6" w:rsidP="004724F6">
      <w:pPr>
        <w:jc w:val="center"/>
        <w:rPr>
          <w:b/>
          <w:color w:val="000000"/>
        </w:rPr>
      </w:pPr>
    </w:p>
    <w:p w:rsidR="004724F6" w:rsidRDefault="004724F6" w:rsidP="004724F6">
      <w:pPr>
        <w:jc w:val="center"/>
        <w:rPr>
          <w:b/>
          <w:color w:val="000000"/>
        </w:rPr>
      </w:pPr>
    </w:p>
    <w:p w:rsidR="004724F6" w:rsidRDefault="004724F6" w:rsidP="004724F6">
      <w:pPr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60A1E3EF" wp14:editId="3DB2281C">
            <wp:extent cx="2814451" cy="2171924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732" cy="218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5036">
        <w:rPr>
          <w:b/>
          <w:noProof/>
          <w:color w:val="000000"/>
        </w:rPr>
        <w:t xml:space="preserve"> </w:t>
      </w:r>
      <w:r>
        <w:rPr>
          <w:b/>
          <w:noProof/>
          <w:color w:val="000000"/>
        </w:rPr>
        <w:drawing>
          <wp:inline distT="0" distB="0" distL="0" distR="0" wp14:anchorId="76B97D4E" wp14:editId="45090FF3">
            <wp:extent cx="2885703" cy="2190143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296" cy="219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F6" w:rsidRDefault="004724F6" w:rsidP="004724F6">
      <w:pPr>
        <w:jc w:val="center"/>
        <w:rPr>
          <w:b/>
          <w:color w:val="000000"/>
        </w:rPr>
      </w:pPr>
    </w:p>
    <w:p w:rsidR="004724F6" w:rsidRDefault="004724F6" w:rsidP="004724F6">
      <w:pPr>
        <w:jc w:val="center"/>
        <w:rPr>
          <w:b/>
          <w:color w:val="000000"/>
        </w:rPr>
      </w:pPr>
    </w:p>
    <w:p w:rsidR="004724F6" w:rsidRDefault="004724F6" w:rsidP="004724F6">
      <w:pPr>
        <w:rPr>
          <w:b/>
          <w:color w:val="000000"/>
        </w:rPr>
      </w:pPr>
      <w:r>
        <w:rPr>
          <w:b/>
          <w:noProof/>
          <w:color w:val="000000"/>
        </w:rPr>
        <w:lastRenderedPageBreak/>
        <w:drawing>
          <wp:inline distT="0" distB="0" distL="0" distR="0" wp14:anchorId="07B5A570" wp14:editId="5E986A17">
            <wp:extent cx="2648197" cy="1980119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652" cy="198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5036">
        <w:rPr>
          <w:b/>
          <w:noProof/>
          <w:color w:val="000000"/>
        </w:rPr>
        <w:t xml:space="preserve"> </w:t>
      </w:r>
      <w:r>
        <w:rPr>
          <w:b/>
          <w:noProof/>
          <w:color w:val="000000"/>
        </w:rPr>
        <w:drawing>
          <wp:inline distT="0" distB="0" distL="0" distR="0" wp14:anchorId="182ADB3C" wp14:editId="3F294F55">
            <wp:extent cx="2879141" cy="197130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427" cy="198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F6" w:rsidRDefault="004724F6" w:rsidP="004724F6">
      <w:pPr>
        <w:jc w:val="center"/>
        <w:rPr>
          <w:b/>
          <w:color w:val="000000"/>
        </w:rPr>
      </w:pPr>
    </w:p>
    <w:p w:rsidR="004724F6" w:rsidRDefault="004724F6" w:rsidP="004724F6">
      <w:pPr>
        <w:jc w:val="center"/>
        <w:rPr>
          <w:b/>
          <w:color w:val="000000"/>
        </w:rPr>
      </w:pPr>
    </w:p>
    <w:p w:rsidR="004724F6" w:rsidRDefault="004724F6" w:rsidP="004724F6">
      <w:pPr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2ED5551C" wp14:editId="492ED5DC">
            <wp:extent cx="2660456" cy="2170371"/>
            <wp:effectExtent l="0" t="0" r="698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535" cy="218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drawing>
          <wp:inline distT="0" distB="0" distL="0" distR="0" wp14:anchorId="24CF25BA" wp14:editId="39E70B04">
            <wp:extent cx="2612571" cy="2167146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534" cy="216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F6" w:rsidRDefault="004724F6" w:rsidP="004724F6">
      <w:pPr>
        <w:jc w:val="center"/>
        <w:rPr>
          <w:b/>
          <w:color w:val="000000"/>
        </w:rPr>
      </w:pPr>
    </w:p>
    <w:p w:rsidR="004724F6" w:rsidRDefault="004724F6" w:rsidP="004724F6">
      <w:pPr>
        <w:jc w:val="center"/>
        <w:rPr>
          <w:b/>
          <w:color w:val="000000"/>
        </w:rPr>
      </w:pPr>
      <w:r>
        <w:rPr>
          <w:b/>
          <w:noProof/>
          <w:color w:val="000000"/>
        </w:rPr>
        <w:lastRenderedPageBreak/>
        <w:drawing>
          <wp:inline distT="0" distB="0" distL="0" distR="0" wp14:anchorId="6F9E6600" wp14:editId="2ABC0E21">
            <wp:extent cx="2948758" cy="4176909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348" cy="41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F6" w:rsidRDefault="004724F6" w:rsidP="004724F6">
      <w:pPr>
        <w:jc w:val="center"/>
        <w:rPr>
          <w:b/>
          <w:color w:val="000000"/>
        </w:rPr>
      </w:pPr>
    </w:p>
    <w:p w:rsidR="004724F6" w:rsidRDefault="004724F6" w:rsidP="004724F6">
      <w:pPr>
        <w:jc w:val="center"/>
        <w:rPr>
          <w:b/>
          <w:color w:val="000000"/>
        </w:rPr>
      </w:pPr>
    </w:p>
    <w:p w:rsidR="004724F6" w:rsidRDefault="004724F6" w:rsidP="004724F6">
      <w:pPr>
        <w:jc w:val="center"/>
        <w:rPr>
          <w:b/>
          <w:color w:val="000000"/>
        </w:rPr>
      </w:pPr>
    </w:p>
    <w:p w:rsidR="004724F6" w:rsidRDefault="004724F6" w:rsidP="004724F6">
      <w:pPr>
        <w:jc w:val="center"/>
        <w:rPr>
          <w:b/>
          <w:color w:val="000000"/>
        </w:rPr>
      </w:pPr>
    </w:p>
    <w:p w:rsidR="004724F6" w:rsidRDefault="009D19E7" w:rsidP="00E8741D">
      <w:pPr>
        <w:spacing w:before="60"/>
        <w:jc w:val="right"/>
        <w:rPr>
          <w:color w:val="000000" w:themeColor="text1"/>
          <w:sz w:val="20"/>
          <w:szCs w:val="20"/>
        </w:rPr>
      </w:pPr>
      <w:r w:rsidRPr="00E8741D">
        <w:rPr>
          <w:color w:val="000000" w:themeColor="text1"/>
          <w:sz w:val="20"/>
          <w:szCs w:val="20"/>
        </w:rPr>
        <w:t xml:space="preserve"> </w:t>
      </w:r>
    </w:p>
    <w:p w:rsidR="004724F6" w:rsidRDefault="004724F6" w:rsidP="004724F6">
      <w:pPr>
        <w:rPr>
          <w:sz w:val="20"/>
          <w:szCs w:val="20"/>
        </w:rPr>
      </w:pPr>
    </w:p>
    <w:p w:rsidR="009D19E7" w:rsidRDefault="009D19E7" w:rsidP="004724F6">
      <w:pPr>
        <w:jc w:val="center"/>
        <w:rPr>
          <w:sz w:val="20"/>
          <w:szCs w:val="20"/>
        </w:rPr>
      </w:pPr>
    </w:p>
    <w:p w:rsidR="00BB12E1" w:rsidRDefault="00BB12E1" w:rsidP="004724F6">
      <w:pPr>
        <w:jc w:val="center"/>
        <w:rPr>
          <w:sz w:val="20"/>
          <w:szCs w:val="20"/>
        </w:rPr>
      </w:pPr>
    </w:p>
    <w:p w:rsidR="00BB12E1" w:rsidRDefault="00BB12E1" w:rsidP="004724F6">
      <w:pPr>
        <w:jc w:val="center"/>
        <w:rPr>
          <w:sz w:val="20"/>
          <w:szCs w:val="20"/>
        </w:rPr>
      </w:pPr>
    </w:p>
    <w:p w:rsidR="00BB12E1" w:rsidRDefault="00BB12E1" w:rsidP="004724F6">
      <w:pPr>
        <w:jc w:val="center"/>
        <w:rPr>
          <w:sz w:val="20"/>
          <w:szCs w:val="20"/>
        </w:rPr>
      </w:pPr>
    </w:p>
    <w:p w:rsidR="00BB12E1" w:rsidRDefault="00BB12E1" w:rsidP="004724F6">
      <w:pPr>
        <w:jc w:val="center"/>
        <w:rPr>
          <w:sz w:val="20"/>
          <w:szCs w:val="20"/>
        </w:rPr>
      </w:pPr>
    </w:p>
    <w:p w:rsidR="00BB12E1" w:rsidRDefault="00BB12E1" w:rsidP="004724F6">
      <w:pPr>
        <w:jc w:val="center"/>
        <w:rPr>
          <w:sz w:val="20"/>
          <w:szCs w:val="20"/>
        </w:rPr>
      </w:pPr>
    </w:p>
    <w:p w:rsidR="00BB12E1" w:rsidRDefault="00BB12E1" w:rsidP="004724F6">
      <w:pPr>
        <w:jc w:val="center"/>
        <w:rPr>
          <w:sz w:val="20"/>
          <w:szCs w:val="20"/>
        </w:rPr>
      </w:pPr>
    </w:p>
    <w:p w:rsidR="00BB12E1" w:rsidRDefault="00BB12E1" w:rsidP="004724F6">
      <w:pPr>
        <w:jc w:val="center"/>
        <w:rPr>
          <w:sz w:val="20"/>
          <w:szCs w:val="20"/>
        </w:rPr>
      </w:pPr>
    </w:p>
    <w:p w:rsidR="00BB12E1" w:rsidRDefault="00BB12E1" w:rsidP="004724F6">
      <w:pPr>
        <w:jc w:val="center"/>
        <w:rPr>
          <w:sz w:val="20"/>
          <w:szCs w:val="20"/>
        </w:rPr>
      </w:pPr>
    </w:p>
    <w:p w:rsidR="00BB12E1" w:rsidRDefault="00BB12E1" w:rsidP="004724F6">
      <w:pPr>
        <w:jc w:val="center"/>
        <w:rPr>
          <w:sz w:val="20"/>
          <w:szCs w:val="20"/>
        </w:rPr>
      </w:pPr>
    </w:p>
    <w:p w:rsidR="003E6556" w:rsidRDefault="003E6556" w:rsidP="004724F6">
      <w:pPr>
        <w:jc w:val="center"/>
        <w:rPr>
          <w:sz w:val="20"/>
          <w:szCs w:val="20"/>
        </w:rPr>
      </w:pPr>
    </w:p>
    <w:p w:rsidR="003E6556" w:rsidRDefault="003E6556" w:rsidP="004724F6">
      <w:pPr>
        <w:jc w:val="center"/>
        <w:rPr>
          <w:sz w:val="20"/>
          <w:szCs w:val="20"/>
        </w:rPr>
      </w:pPr>
    </w:p>
    <w:p w:rsidR="00BB12E1" w:rsidRDefault="00BB12E1" w:rsidP="004724F6">
      <w:pPr>
        <w:jc w:val="center"/>
        <w:rPr>
          <w:sz w:val="20"/>
          <w:szCs w:val="20"/>
        </w:rPr>
      </w:pPr>
    </w:p>
    <w:p w:rsidR="00BB12E1" w:rsidRDefault="00BB12E1" w:rsidP="00BB12E1">
      <w:pPr>
        <w:jc w:val="center"/>
        <w:rPr>
          <w:b/>
          <w:color w:val="000000"/>
        </w:rPr>
      </w:pPr>
      <w:bookmarkStart w:id="0" w:name="_Toc384825767"/>
      <w:r>
        <w:rPr>
          <w:rFonts w:ascii="Sylfaen" w:hAnsi="Sylfaen"/>
          <w:b/>
          <w:color w:val="000000"/>
        </w:rPr>
        <w:t>Հավելված</w:t>
      </w:r>
      <w:r>
        <w:rPr>
          <w:b/>
          <w:color w:val="000000"/>
        </w:rPr>
        <w:t xml:space="preserve"> 2</w:t>
      </w:r>
      <w:r w:rsidRPr="00165503">
        <w:rPr>
          <w:b/>
          <w:color w:val="000000"/>
        </w:rPr>
        <w:br/>
      </w:r>
      <w:r>
        <w:rPr>
          <w:rFonts w:ascii="Sylfaen" w:hAnsi="Sylfaen"/>
          <w:b/>
          <w:color w:val="000000"/>
        </w:rPr>
        <w:t>Հանրային քննարկման արձանագրություն</w:t>
      </w:r>
      <w:r w:rsidRPr="00165503">
        <w:rPr>
          <w:b/>
          <w:color w:val="000000"/>
        </w:rPr>
        <w:t xml:space="preserve"> </w:t>
      </w:r>
    </w:p>
    <w:p w:rsidR="00BB12E1" w:rsidRDefault="00BB12E1" w:rsidP="00BB12E1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 </w:t>
      </w:r>
    </w:p>
    <w:p w:rsidR="00BB12E1" w:rsidRPr="00F901C1" w:rsidRDefault="00BB12E1" w:rsidP="00BB12E1">
      <w:pPr>
        <w:jc w:val="center"/>
        <w:rPr>
          <w:lang w:val="hy-AM"/>
        </w:rPr>
      </w:pPr>
      <w:r>
        <w:rPr>
          <w:rFonts w:ascii="Sylfaen" w:hAnsi="Sylfaen"/>
          <w:color w:val="000000"/>
          <w:lang w:val="hy-AM"/>
        </w:rPr>
        <w:t xml:space="preserve">Հանրային քննարկում  նվիրված </w:t>
      </w:r>
      <w:r>
        <w:rPr>
          <w:rFonts w:ascii="Sylfaen" w:hAnsi="Sylfaen"/>
          <w:color w:val="000000"/>
        </w:rPr>
        <w:t>Վանաձորի տեխնո</w:t>
      </w:r>
      <w:r w:rsidR="00C4262D">
        <w:rPr>
          <w:rFonts w:ascii="Sylfaen" w:hAnsi="Sylfaen"/>
          <w:color w:val="000000"/>
        </w:rPr>
        <w:t>լոգիական կենտրոնի</w:t>
      </w:r>
      <w:r>
        <w:rPr>
          <w:rFonts w:ascii="Sylfaen" w:hAnsi="Sylfaen"/>
          <w:color w:val="000000"/>
        </w:rPr>
        <w:t xml:space="preserve"> տարածքի վերա</w:t>
      </w:r>
      <w:r w:rsidR="00C4262D">
        <w:rPr>
          <w:rFonts w:ascii="Sylfaen" w:hAnsi="Sylfaen"/>
          <w:color w:val="000000"/>
        </w:rPr>
        <w:t>նորոգ</w:t>
      </w:r>
      <w:r>
        <w:rPr>
          <w:rFonts w:ascii="Sylfaen" w:hAnsi="Sylfaen"/>
          <w:color w:val="000000"/>
        </w:rPr>
        <w:t>ման</w:t>
      </w:r>
      <w:r>
        <w:rPr>
          <w:rFonts w:ascii="Sylfaen" w:hAnsi="Sylfaen"/>
          <w:color w:val="000000"/>
          <w:lang w:val="hy-AM"/>
        </w:rPr>
        <w:t>՝</w:t>
      </w:r>
      <w:r>
        <w:rPr>
          <w:rFonts w:ascii="Sylfaen" w:hAnsi="Sylfaen"/>
          <w:color w:val="000000"/>
        </w:rPr>
        <w:t xml:space="preserve"> շրջակա միջավայրի կառավարման պլանի</w:t>
      </w:r>
      <w:bookmarkEnd w:id="0"/>
      <w:r>
        <w:rPr>
          <w:rFonts w:ascii="Sylfaen" w:hAnsi="Sylfaen"/>
          <w:color w:val="000000"/>
          <w:lang w:val="hy-AM"/>
        </w:rPr>
        <w:t>ն</w:t>
      </w:r>
    </w:p>
    <w:p w:rsidR="00BB12E1" w:rsidRPr="00165503" w:rsidRDefault="00BB12E1" w:rsidP="00BB12E1">
      <w:pPr>
        <w:jc w:val="center"/>
        <w:rPr>
          <w:b/>
        </w:rPr>
      </w:pPr>
    </w:p>
    <w:p w:rsidR="00BB12E1" w:rsidRPr="00165503" w:rsidRDefault="00BB12E1" w:rsidP="00BB12E1">
      <w:pPr>
        <w:tabs>
          <w:tab w:val="left" w:pos="10260"/>
        </w:tabs>
        <w:ind w:left="630" w:right="180"/>
        <w:jc w:val="center"/>
        <w:rPr>
          <w:lang w:val="en-GB"/>
        </w:rPr>
      </w:pPr>
    </w:p>
    <w:p w:rsidR="00BB12E1" w:rsidRPr="00AB1742" w:rsidRDefault="00BB12E1" w:rsidP="00BB12E1">
      <w:pPr>
        <w:tabs>
          <w:tab w:val="left" w:pos="10260"/>
        </w:tabs>
        <w:spacing w:line="276" w:lineRule="auto"/>
        <w:ind w:left="630" w:right="180"/>
        <w:jc w:val="both"/>
        <w:rPr>
          <w:rFonts w:ascii="Sylfaen" w:hAnsi="Sylfaen"/>
        </w:rPr>
      </w:pPr>
      <w:proofErr w:type="gramStart"/>
      <w:r>
        <w:rPr>
          <w:rFonts w:ascii="Sylfaen" w:hAnsi="Sylfaen"/>
        </w:rPr>
        <w:t>Ամսաթիվ՝</w:t>
      </w:r>
      <w:r w:rsidRPr="00165503">
        <w:t xml:space="preserve"> 28</w:t>
      </w:r>
      <w:r>
        <w:t>-</w:t>
      </w:r>
      <w:r>
        <w:rPr>
          <w:rFonts w:ascii="Sylfaen" w:hAnsi="Sylfaen"/>
        </w:rPr>
        <w:t>ը ապրիլի</w:t>
      </w:r>
      <w:r w:rsidRPr="00165503">
        <w:t>, 2014</w:t>
      </w:r>
      <w:r>
        <w:rPr>
          <w:rFonts w:ascii="Sylfaen" w:hAnsi="Sylfaen"/>
        </w:rPr>
        <w:t>թ.</w:t>
      </w:r>
      <w:proofErr w:type="gramEnd"/>
    </w:p>
    <w:p w:rsidR="00BB12E1" w:rsidRPr="00165503" w:rsidRDefault="00BB12E1" w:rsidP="00BB12E1">
      <w:pPr>
        <w:tabs>
          <w:tab w:val="left" w:pos="10260"/>
        </w:tabs>
        <w:spacing w:line="276" w:lineRule="auto"/>
        <w:ind w:left="630" w:right="180"/>
        <w:jc w:val="both"/>
      </w:pPr>
      <w:r>
        <w:rPr>
          <w:rFonts w:ascii="Sylfaen" w:hAnsi="Sylfaen"/>
        </w:rPr>
        <w:t>Վայրը՝</w:t>
      </w:r>
      <w:r w:rsidRPr="00165503">
        <w:t xml:space="preserve"> </w:t>
      </w:r>
      <w:r>
        <w:rPr>
          <w:rFonts w:ascii="Sylfaen" w:hAnsi="Sylfaen"/>
        </w:rPr>
        <w:t>Լոռու Մարզպետարանի նիստերի դահլիճ</w:t>
      </w:r>
      <w:r>
        <w:rPr>
          <w:rFonts w:ascii="Sylfaen" w:hAnsi="Sylfaen"/>
          <w:lang w:val="hy-AM"/>
        </w:rPr>
        <w:t>,</w:t>
      </w:r>
      <w:r>
        <w:rPr>
          <w:rFonts w:ascii="Sylfaen" w:hAnsi="Sylfaen"/>
        </w:rPr>
        <w:t xml:space="preserve"> 2-րդ հարկ </w:t>
      </w:r>
      <w:r>
        <w:t xml:space="preserve"> </w:t>
      </w:r>
    </w:p>
    <w:p w:rsidR="00BB12E1" w:rsidRPr="00165503" w:rsidRDefault="00BB12E1" w:rsidP="00BB12E1">
      <w:pPr>
        <w:tabs>
          <w:tab w:val="left" w:pos="10260"/>
        </w:tabs>
        <w:spacing w:line="276" w:lineRule="auto"/>
        <w:ind w:left="630" w:right="180"/>
        <w:jc w:val="both"/>
      </w:pPr>
      <w:r>
        <w:rPr>
          <w:rFonts w:ascii="Sylfaen" w:hAnsi="Sylfaen"/>
        </w:rPr>
        <w:t>Ժամը՝</w:t>
      </w:r>
      <w:r w:rsidRPr="00165503">
        <w:t xml:space="preserve"> 15:00 – 17:00</w:t>
      </w:r>
    </w:p>
    <w:p w:rsidR="00BB12E1" w:rsidRPr="00AB1742" w:rsidRDefault="00BB12E1" w:rsidP="00BB12E1">
      <w:pPr>
        <w:tabs>
          <w:tab w:val="left" w:pos="10260"/>
        </w:tabs>
        <w:spacing w:line="276" w:lineRule="auto"/>
        <w:ind w:left="630" w:right="180"/>
        <w:jc w:val="center"/>
        <w:outlineLvl w:val="0"/>
        <w:rPr>
          <w:rFonts w:ascii="Sylfaen" w:hAnsi="Sylfaen"/>
          <w:b/>
          <w:i/>
        </w:rPr>
      </w:pPr>
      <w:r>
        <w:rPr>
          <w:rFonts w:ascii="Sylfaen" w:hAnsi="Sylfaen"/>
          <w:b/>
          <w:i/>
        </w:rPr>
        <w:t>Օրակարգ</w:t>
      </w:r>
    </w:p>
    <w:p w:rsidR="00BB12E1" w:rsidRPr="00165503" w:rsidRDefault="00BB12E1" w:rsidP="00BB12E1">
      <w:pPr>
        <w:pStyle w:val="ListParagraph"/>
        <w:numPr>
          <w:ilvl w:val="0"/>
          <w:numId w:val="19"/>
        </w:numPr>
        <w:tabs>
          <w:tab w:val="left" w:pos="1980"/>
          <w:tab w:val="left" w:pos="10260"/>
        </w:tabs>
        <w:spacing w:line="276" w:lineRule="auto"/>
        <w:ind w:left="634" w:right="187"/>
        <w:jc w:val="both"/>
      </w:pPr>
      <w:r>
        <w:rPr>
          <w:rFonts w:ascii="Sylfaen" w:hAnsi="Sylfaen"/>
        </w:rPr>
        <w:t>Վանաձորի Տեխ</w:t>
      </w:r>
      <w:r w:rsidR="00E4775D">
        <w:rPr>
          <w:rFonts w:ascii="Sylfaen" w:hAnsi="Sylfaen"/>
        </w:rPr>
        <w:t>նոլոգիական կենտրոնի</w:t>
      </w:r>
      <w:r>
        <w:rPr>
          <w:rFonts w:ascii="Sylfaen" w:hAnsi="Sylfaen"/>
        </w:rPr>
        <w:t xml:space="preserve"> (ՎՏ</w:t>
      </w:r>
      <w:r w:rsidR="00E4775D">
        <w:rPr>
          <w:rFonts w:ascii="Sylfaen" w:hAnsi="Sylfaen"/>
        </w:rPr>
        <w:t>Կ</w:t>
      </w:r>
      <w:r w:rsidRPr="00C4262D">
        <w:rPr>
          <w:rFonts w:ascii="Sylfaen" w:hAnsi="Sylfaen"/>
        </w:rPr>
        <w:t xml:space="preserve">) </w:t>
      </w:r>
      <w:r w:rsidR="00984D04" w:rsidRPr="00C4262D">
        <w:rPr>
          <w:rFonts w:ascii="Sylfaen" w:hAnsi="Sylfaen"/>
        </w:rPr>
        <w:t xml:space="preserve">հիմնման </w:t>
      </w:r>
      <w:r w:rsidRPr="00C4262D">
        <w:rPr>
          <w:rFonts w:ascii="Sylfaen" w:hAnsi="Sylfaen"/>
        </w:rPr>
        <w:t>ծրագրի ներկայացում</w:t>
      </w:r>
      <w:r>
        <w:rPr>
          <w:rFonts w:ascii="Sylfaen" w:hAnsi="Sylfaen"/>
        </w:rPr>
        <w:t xml:space="preserve"> </w:t>
      </w:r>
      <w:r>
        <w:t xml:space="preserve"> </w:t>
      </w:r>
    </w:p>
    <w:p w:rsidR="00BB12E1" w:rsidRPr="00165503" w:rsidRDefault="00BB12E1" w:rsidP="00BB12E1">
      <w:pPr>
        <w:pStyle w:val="ListParagraph"/>
        <w:tabs>
          <w:tab w:val="left" w:pos="10260"/>
        </w:tabs>
        <w:spacing w:line="276" w:lineRule="auto"/>
        <w:ind w:left="1350" w:right="180"/>
        <w:jc w:val="both"/>
      </w:pPr>
      <w:proofErr w:type="gramStart"/>
      <w:r>
        <w:rPr>
          <w:rFonts w:ascii="Sylfaen" w:hAnsi="Sylfaen"/>
        </w:rPr>
        <w:t>Խոսնակ՝</w:t>
      </w:r>
      <w:r w:rsidRPr="00165503">
        <w:t xml:space="preserve"> </w:t>
      </w:r>
      <w:r>
        <w:rPr>
          <w:rFonts w:ascii="Sylfaen" w:hAnsi="Sylfaen"/>
        </w:rPr>
        <w:t>պրն</w:t>
      </w:r>
      <w:r w:rsidRPr="00165503">
        <w:t>.</w:t>
      </w:r>
      <w:proofErr w:type="gramEnd"/>
      <w:r w:rsidRPr="00165503">
        <w:t xml:space="preserve"> </w:t>
      </w:r>
      <w:r>
        <w:rPr>
          <w:rFonts w:ascii="Sylfaen" w:hAnsi="Sylfaen"/>
        </w:rPr>
        <w:t xml:space="preserve">Բագրատ Ենգիբարյան </w:t>
      </w:r>
      <w:r>
        <w:t xml:space="preserve"> </w:t>
      </w:r>
    </w:p>
    <w:p w:rsidR="00BB12E1" w:rsidRPr="00165503" w:rsidRDefault="00BB12E1" w:rsidP="00BB12E1">
      <w:pPr>
        <w:tabs>
          <w:tab w:val="left" w:pos="10260"/>
        </w:tabs>
        <w:spacing w:line="276" w:lineRule="auto"/>
        <w:ind w:left="630" w:right="180" w:firstLine="720"/>
        <w:jc w:val="both"/>
      </w:pPr>
      <w:r>
        <w:rPr>
          <w:rFonts w:ascii="Sylfaen" w:hAnsi="Sylfaen"/>
        </w:rPr>
        <w:t xml:space="preserve">Ձեռնարկությունների ինկուբատոր հիմնադրամի տնօրեն </w:t>
      </w:r>
      <w:r>
        <w:t xml:space="preserve"> </w:t>
      </w:r>
      <w:r w:rsidRPr="00165503">
        <w:tab/>
      </w:r>
    </w:p>
    <w:p w:rsidR="00BB12E1" w:rsidRPr="00165503" w:rsidRDefault="00BB12E1" w:rsidP="00BB12E1">
      <w:pPr>
        <w:tabs>
          <w:tab w:val="left" w:pos="10260"/>
        </w:tabs>
        <w:spacing w:line="276" w:lineRule="auto"/>
        <w:ind w:left="630" w:right="180" w:firstLine="720"/>
        <w:jc w:val="both"/>
      </w:pPr>
    </w:p>
    <w:p w:rsidR="00BB12E1" w:rsidRPr="00165503" w:rsidRDefault="00BB12E1" w:rsidP="00BB12E1">
      <w:pPr>
        <w:pStyle w:val="ListParagraph"/>
        <w:widowControl/>
        <w:numPr>
          <w:ilvl w:val="0"/>
          <w:numId w:val="19"/>
        </w:numPr>
        <w:tabs>
          <w:tab w:val="left" w:pos="10260"/>
        </w:tabs>
        <w:autoSpaceDE/>
        <w:autoSpaceDN/>
        <w:spacing w:before="240" w:after="120" w:line="276" w:lineRule="auto"/>
        <w:ind w:left="720" w:right="180" w:hanging="450"/>
      </w:pPr>
      <w:r>
        <w:rPr>
          <w:rFonts w:ascii="Sylfaen" w:hAnsi="Sylfaen"/>
        </w:rPr>
        <w:t>Շրջակա միջավայրի կառավարման (ՇՄԿ) պլանի ներկայացում և քննարկում ՎՏ</w:t>
      </w:r>
      <w:r w:rsidR="00C4262D">
        <w:rPr>
          <w:rFonts w:ascii="Sylfaen" w:hAnsi="Sylfaen"/>
        </w:rPr>
        <w:t>Կ</w:t>
      </w:r>
      <w:r>
        <w:rPr>
          <w:rFonts w:ascii="Sylfaen" w:hAnsi="Sylfaen"/>
        </w:rPr>
        <w:t xml:space="preserve"> կողմից օգտագործման նպատակով շենքի վեր</w:t>
      </w:r>
      <w:r w:rsidR="00A62A02">
        <w:rPr>
          <w:rFonts w:ascii="Sylfaen" w:hAnsi="Sylfaen"/>
        </w:rPr>
        <w:t>նորոգ</w:t>
      </w:r>
      <w:r>
        <w:rPr>
          <w:rFonts w:ascii="Sylfaen" w:hAnsi="Sylfaen"/>
        </w:rPr>
        <w:t xml:space="preserve">ման համար </w:t>
      </w:r>
      <w:r>
        <w:t xml:space="preserve"> </w:t>
      </w:r>
    </w:p>
    <w:p w:rsidR="00BB12E1" w:rsidRPr="00780C82" w:rsidRDefault="00BB12E1" w:rsidP="00BB12E1">
      <w:pPr>
        <w:tabs>
          <w:tab w:val="left" w:pos="10260"/>
        </w:tabs>
        <w:spacing w:line="276" w:lineRule="auto"/>
        <w:ind w:left="1350" w:right="180"/>
        <w:jc w:val="both"/>
      </w:pPr>
      <w:proofErr w:type="gramStart"/>
      <w:r w:rsidRPr="00780C82">
        <w:rPr>
          <w:rFonts w:ascii="Sylfaen" w:hAnsi="Sylfaen" w:cs="Sylfaen"/>
        </w:rPr>
        <w:t>Խոսնակ՝</w:t>
      </w:r>
      <w:r w:rsidRPr="00780C82">
        <w:t xml:space="preserve"> </w:t>
      </w:r>
      <w:r w:rsidRPr="00780C82">
        <w:rPr>
          <w:rFonts w:ascii="Sylfaen" w:hAnsi="Sylfaen" w:cs="Sylfaen"/>
        </w:rPr>
        <w:t>պրն</w:t>
      </w:r>
      <w:r w:rsidRPr="00780C82">
        <w:t>.</w:t>
      </w:r>
      <w:proofErr w:type="gramEnd"/>
      <w:r w:rsidRPr="00780C82">
        <w:t xml:space="preserve"> </w:t>
      </w:r>
      <w:r w:rsidRPr="00780C82">
        <w:rPr>
          <w:rFonts w:ascii="Sylfaen" w:hAnsi="Sylfaen" w:cs="Sylfaen"/>
        </w:rPr>
        <w:t>Բագրատ</w:t>
      </w:r>
      <w:r w:rsidRPr="00780C82">
        <w:t xml:space="preserve"> </w:t>
      </w:r>
      <w:r w:rsidRPr="00780C82">
        <w:rPr>
          <w:rFonts w:ascii="Sylfaen" w:hAnsi="Sylfaen" w:cs="Sylfaen"/>
        </w:rPr>
        <w:t>Ենգիբարյան</w:t>
      </w:r>
      <w:r w:rsidRPr="00780C82">
        <w:t xml:space="preserve">  </w:t>
      </w:r>
    </w:p>
    <w:p w:rsidR="00BB12E1" w:rsidRPr="00165503" w:rsidRDefault="00BB12E1" w:rsidP="00BB12E1">
      <w:pPr>
        <w:tabs>
          <w:tab w:val="left" w:pos="10260"/>
        </w:tabs>
        <w:spacing w:line="276" w:lineRule="auto"/>
        <w:ind w:left="1350" w:right="180"/>
        <w:jc w:val="both"/>
      </w:pPr>
      <w:r w:rsidRPr="00780C82">
        <w:rPr>
          <w:rFonts w:ascii="Sylfaen" w:hAnsi="Sylfaen" w:cs="Sylfaen"/>
        </w:rPr>
        <w:t>Ձեռնարկությունների</w:t>
      </w:r>
      <w:r w:rsidRPr="00780C82">
        <w:t xml:space="preserve"> </w:t>
      </w:r>
      <w:r w:rsidRPr="00780C82">
        <w:rPr>
          <w:rFonts w:ascii="Sylfaen" w:hAnsi="Sylfaen" w:cs="Sylfaen"/>
        </w:rPr>
        <w:t>ինկուբատոր</w:t>
      </w:r>
      <w:r w:rsidRPr="00780C82">
        <w:t xml:space="preserve"> </w:t>
      </w:r>
      <w:r w:rsidRPr="00780C82">
        <w:rPr>
          <w:rFonts w:ascii="Sylfaen" w:hAnsi="Sylfaen" w:cs="Sylfaen"/>
        </w:rPr>
        <w:t>հիմնադրամի</w:t>
      </w:r>
      <w:r w:rsidRPr="00780C82">
        <w:t xml:space="preserve"> </w:t>
      </w:r>
      <w:r w:rsidRPr="00780C82">
        <w:rPr>
          <w:rFonts w:ascii="Sylfaen" w:hAnsi="Sylfaen" w:cs="Sylfaen"/>
        </w:rPr>
        <w:t>տնօրեն</w:t>
      </w:r>
      <w:r w:rsidRPr="00780C82">
        <w:t xml:space="preserve">  </w:t>
      </w:r>
      <w:r w:rsidRPr="00165503">
        <w:tab/>
      </w:r>
    </w:p>
    <w:p w:rsidR="00BB12E1" w:rsidRPr="00165503" w:rsidRDefault="00BB12E1" w:rsidP="00BB12E1">
      <w:pPr>
        <w:pStyle w:val="ListParagraph"/>
        <w:widowControl/>
        <w:numPr>
          <w:ilvl w:val="0"/>
          <w:numId w:val="19"/>
        </w:numPr>
        <w:tabs>
          <w:tab w:val="left" w:pos="5040"/>
          <w:tab w:val="left" w:pos="10260"/>
        </w:tabs>
        <w:autoSpaceDE/>
        <w:autoSpaceDN/>
        <w:spacing w:before="240" w:after="120" w:line="276" w:lineRule="auto"/>
        <w:ind w:left="630" w:right="180"/>
        <w:jc w:val="both"/>
      </w:pPr>
      <w:r w:rsidRPr="00E14818">
        <w:rPr>
          <w:rFonts w:ascii="Sylfaen" w:hAnsi="Sylfaen"/>
        </w:rPr>
        <w:t>Հարց ու պատասխան</w:t>
      </w:r>
    </w:p>
    <w:p w:rsidR="00BB12E1" w:rsidRPr="00780C82" w:rsidRDefault="00BB12E1" w:rsidP="00E14818">
      <w:pPr>
        <w:tabs>
          <w:tab w:val="left" w:pos="10260"/>
        </w:tabs>
        <w:spacing w:before="200" w:line="312" w:lineRule="auto"/>
        <w:ind w:left="630" w:right="181"/>
        <w:jc w:val="center"/>
        <w:rPr>
          <w:rFonts w:ascii="Sylfaen" w:hAnsi="Sylfaen"/>
          <w:b/>
        </w:rPr>
      </w:pPr>
      <w:r>
        <w:rPr>
          <w:rFonts w:ascii="Sylfaen" w:hAnsi="Sylfaen"/>
          <w:b/>
        </w:rPr>
        <w:t>Հանդիպման ամփոփումը</w:t>
      </w:r>
    </w:p>
    <w:p w:rsidR="00BB12E1" w:rsidRPr="00165503" w:rsidRDefault="00BB12E1" w:rsidP="00E14818">
      <w:pPr>
        <w:tabs>
          <w:tab w:val="left" w:pos="10260"/>
        </w:tabs>
        <w:spacing w:line="276" w:lineRule="auto"/>
        <w:ind w:left="270" w:right="181"/>
        <w:jc w:val="both"/>
      </w:pPr>
      <w:r>
        <w:rPr>
          <w:rFonts w:ascii="Sylfaen" w:hAnsi="Sylfaen"/>
        </w:rPr>
        <w:t>Պրն</w:t>
      </w:r>
      <w:r>
        <w:t xml:space="preserve"> </w:t>
      </w:r>
      <w:r>
        <w:rPr>
          <w:rFonts w:ascii="Sylfaen" w:hAnsi="Sylfaen"/>
        </w:rPr>
        <w:t>Բագրատ Ենգիբարյանը ներկայացրեց հիմնական հայեցակարգը</w:t>
      </w:r>
      <w:r>
        <w:rPr>
          <w:rFonts w:ascii="Sylfaen" w:hAnsi="Sylfaen"/>
          <w:lang w:val="hy-AM"/>
        </w:rPr>
        <w:t>,</w:t>
      </w:r>
      <w:r>
        <w:rPr>
          <w:rFonts w:ascii="Sylfaen" w:hAnsi="Sylfaen"/>
        </w:rPr>
        <w:t xml:space="preserve"> ծրագրի բաղադրիչները և այն իրականացնող </w:t>
      </w:r>
      <w:r w:rsidR="008D5044">
        <w:rPr>
          <w:rFonts w:ascii="Sylfaen" w:hAnsi="Sylfaen"/>
        </w:rPr>
        <w:t>կառույցները</w:t>
      </w:r>
      <w:r>
        <w:rPr>
          <w:rFonts w:ascii="Sylfaen" w:hAnsi="Sylfaen"/>
        </w:rPr>
        <w:t xml:space="preserve">։ </w:t>
      </w:r>
      <w:r w:rsidR="008D5044">
        <w:rPr>
          <w:rFonts w:ascii="Sylfaen" w:hAnsi="Sylfaen"/>
        </w:rPr>
        <w:lastRenderedPageBreak/>
        <w:t>Հատուկ ուշադրություն բևեռվեց ՎՏԿ</w:t>
      </w:r>
      <w:r>
        <w:rPr>
          <w:rFonts w:ascii="Sylfaen" w:hAnsi="Sylfaen"/>
        </w:rPr>
        <w:t>-ի հիմնական ուղղություններին՝</w:t>
      </w:r>
      <w:r w:rsidRPr="00165503">
        <w:t xml:space="preserve"> </w:t>
      </w:r>
    </w:p>
    <w:p w:rsidR="00BB12E1" w:rsidRPr="00DD478E" w:rsidRDefault="00BB12E1" w:rsidP="00BB12E1">
      <w:pPr>
        <w:pStyle w:val="ListParagraph"/>
        <w:widowControl/>
        <w:numPr>
          <w:ilvl w:val="0"/>
          <w:numId w:val="16"/>
        </w:numPr>
        <w:tabs>
          <w:tab w:val="clear" w:pos="720"/>
          <w:tab w:val="num" w:pos="2160"/>
          <w:tab w:val="left" w:pos="10260"/>
        </w:tabs>
        <w:autoSpaceDE/>
        <w:autoSpaceDN/>
        <w:spacing w:line="276" w:lineRule="auto"/>
        <w:ind w:left="2160" w:right="180"/>
        <w:contextualSpacing w:val="0"/>
        <w:jc w:val="both"/>
      </w:pPr>
      <w:r>
        <w:rPr>
          <w:rFonts w:ascii="Sylfaen" w:hAnsi="Sylfaen"/>
        </w:rPr>
        <w:t xml:space="preserve">Կառավարվող աշխատանքային տարածք </w:t>
      </w:r>
      <w:r>
        <w:t xml:space="preserve"> </w:t>
      </w:r>
    </w:p>
    <w:p w:rsidR="00BB12E1" w:rsidRPr="00DD478E" w:rsidRDefault="00BB12E1" w:rsidP="00BB12E1">
      <w:pPr>
        <w:pStyle w:val="ListParagraph"/>
        <w:widowControl/>
        <w:numPr>
          <w:ilvl w:val="0"/>
          <w:numId w:val="16"/>
        </w:numPr>
        <w:tabs>
          <w:tab w:val="clear" w:pos="720"/>
          <w:tab w:val="num" w:pos="2160"/>
          <w:tab w:val="left" w:pos="10260"/>
        </w:tabs>
        <w:autoSpaceDE/>
        <w:autoSpaceDN/>
        <w:spacing w:line="276" w:lineRule="auto"/>
        <w:ind w:left="2160" w:right="180"/>
        <w:contextualSpacing w:val="0"/>
        <w:jc w:val="both"/>
      </w:pPr>
      <w:r>
        <w:rPr>
          <w:rFonts w:ascii="Sylfaen" w:hAnsi="Sylfaen"/>
        </w:rPr>
        <w:t xml:space="preserve">Հմտությունների զարգացում </w:t>
      </w:r>
    </w:p>
    <w:p w:rsidR="00BB12E1" w:rsidRPr="00DD478E" w:rsidRDefault="00BB12E1" w:rsidP="00BB12E1">
      <w:pPr>
        <w:pStyle w:val="ListParagraph"/>
        <w:widowControl/>
        <w:numPr>
          <w:ilvl w:val="0"/>
          <w:numId w:val="16"/>
        </w:numPr>
        <w:tabs>
          <w:tab w:val="clear" w:pos="720"/>
          <w:tab w:val="num" w:pos="2160"/>
          <w:tab w:val="left" w:pos="10260"/>
        </w:tabs>
        <w:autoSpaceDE/>
        <w:autoSpaceDN/>
        <w:spacing w:line="276" w:lineRule="auto"/>
        <w:ind w:left="2160" w:right="180"/>
        <w:contextualSpacing w:val="0"/>
        <w:jc w:val="both"/>
      </w:pPr>
      <w:r>
        <w:rPr>
          <w:rFonts w:ascii="Sylfaen" w:hAnsi="Sylfaen"/>
        </w:rPr>
        <w:t xml:space="preserve">Գործարարության զարգացում </w:t>
      </w:r>
      <w:r>
        <w:t xml:space="preserve"> </w:t>
      </w:r>
    </w:p>
    <w:p w:rsidR="00BB12E1" w:rsidRDefault="00BB12E1" w:rsidP="00BB12E1">
      <w:pPr>
        <w:tabs>
          <w:tab w:val="left" w:pos="10260"/>
        </w:tabs>
        <w:spacing w:line="276" w:lineRule="auto"/>
        <w:ind w:left="270" w:right="180"/>
        <w:jc w:val="both"/>
      </w:pPr>
    </w:p>
    <w:p w:rsidR="00BB12E1" w:rsidRDefault="00BB12E1" w:rsidP="00BB12E1">
      <w:pPr>
        <w:tabs>
          <w:tab w:val="left" w:pos="10260"/>
        </w:tabs>
        <w:spacing w:line="276" w:lineRule="auto"/>
        <w:ind w:left="270" w:right="180"/>
        <w:jc w:val="both"/>
      </w:pPr>
      <w:r>
        <w:rPr>
          <w:rFonts w:ascii="Sylfaen" w:hAnsi="Sylfaen"/>
        </w:rPr>
        <w:t>ՇՄԿ</w:t>
      </w:r>
      <w:r w:rsidR="008D5044">
        <w:rPr>
          <w:rFonts w:ascii="Sylfaen" w:hAnsi="Sylfaen"/>
        </w:rPr>
        <w:t>Պ</w:t>
      </w:r>
      <w:r>
        <w:rPr>
          <w:rFonts w:ascii="Sylfaen" w:hAnsi="Sylfaen"/>
        </w:rPr>
        <w:t xml:space="preserve"> ներկայացման նպատակն էր բացատրե</w:t>
      </w:r>
      <w:r w:rsidR="008D5044">
        <w:rPr>
          <w:rFonts w:ascii="Sylfaen" w:hAnsi="Sylfaen"/>
        </w:rPr>
        <w:t>լ շինարարական աշխատանքների և ՎՏԿ</w:t>
      </w:r>
      <w:r>
        <w:rPr>
          <w:rFonts w:ascii="Sylfaen" w:hAnsi="Sylfaen"/>
        </w:rPr>
        <w:t xml:space="preserve">-ի գործարկման հնարավոր բնապահպանական և սոցիալական ազդեցությունները և դրանց մեղմման ուղիները։ </w:t>
      </w:r>
      <w:r>
        <w:t xml:space="preserve"> </w:t>
      </w:r>
    </w:p>
    <w:p w:rsidR="00BB12E1" w:rsidRDefault="00BB12E1" w:rsidP="00BB12E1">
      <w:pPr>
        <w:tabs>
          <w:tab w:val="left" w:pos="10260"/>
        </w:tabs>
        <w:spacing w:line="276" w:lineRule="auto"/>
        <w:ind w:left="270" w:right="180"/>
        <w:jc w:val="both"/>
      </w:pPr>
      <w:r>
        <w:t xml:space="preserve"> </w:t>
      </w:r>
    </w:p>
    <w:p w:rsidR="00BB12E1" w:rsidRPr="00165503" w:rsidRDefault="00BB12E1" w:rsidP="00BB12E1">
      <w:pPr>
        <w:tabs>
          <w:tab w:val="left" w:pos="10260"/>
        </w:tabs>
        <w:spacing w:line="276" w:lineRule="auto"/>
        <w:ind w:left="360" w:right="180"/>
        <w:jc w:val="both"/>
      </w:pPr>
      <w:r>
        <w:rPr>
          <w:rFonts w:ascii="Sylfaen" w:hAnsi="Sylfaen"/>
        </w:rPr>
        <w:t>Ներկայացմանը հաջորդիվ հանդիպման մասնակիցները քննարկման նպատակով առաջադրեցին հետևյալ հարցերը՝</w:t>
      </w:r>
      <w:r w:rsidRPr="00165503">
        <w:t xml:space="preserve"> </w:t>
      </w:r>
    </w:p>
    <w:p w:rsidR="00BB12E1" w:rsidRPr="00165503" w:rsidRDefault="00BB12E1" w:rsidP="00BB12E1">
      <w:pPr>
        <w:pStyle w:val="ListParagraph"/>
        <w:widowControl/>
        <w:numPr>
          <w:ilvl w:val="0"/>
          <w:numId w:val="20"/>
        </w:numPr>
        <w:autoSpaceDE/>
        <w:autoSpaceDN/>
        <w:spacing w:line="276" w:lineRule="auto"/>
        <w:contextualSpacing w:val="0"/>
      </w:pPr>
      <w:r>
        <w:rPr>
          <w:rFonts w:ascii="Sylfaen" w:hAnsi="Sylfaen"/>
        </w:rPr>
        <w:t xml:space="preserve">Հայաստանի պետական ճարտարագիտական համալսարանի Վանաձորի մասնաճյուղի ուսումնական գործընթացի վրա շինարարական աշխատանքների </w:t>
      </w:r>
      <w:r>
        <w:rPr>
          <w:rFonts w:ascii="Sylfaen" w:hAnsi="Sylfaen"/>
          <w:lang w:val="hy-AM"/>
        </w:rPr>
        <w:t>հնարավոր</w:t>
      </w:r>
      <w:r>
        <w:rPr>
          <w:rFonts w:ascii="Sylfaen" w:hAnsi="Sylfaen"/>
        </w:rPr>
        <w:t xml:space="preserve"> ազդեցությունը։ </w:t>
      </w:r>
    </w:p>
    <w:p w:rsidR="00BB12E1" w:rsidRDefault="00BB12E1" w:rsidP="00BB12E1">
      <w:pPr>
        <w:pStyle w:val="ListParagraph"/>
        <w:widowControl/>
        <w:numPr>
          <w:ilvl w:val="0"/>
          <w:numId w:val="20"/>
        </w:numPr>
        <w:autoSpaceDE/>
        <w:autoSpaceDN/>
        <w:spacing w:line="276" w:lineRule="auto"/>
        <w:contextualSpacing w:val="0"/>
      </w:pPr>
      <w:r>
        <w:rPr>
          <w:rFonts w:ascii="Sylfaen" w:hAnsi="Sylfaen"/>
        </w:rPr>
        <w:t xml:space="preserve">Վերակառուցման նպատակով առաջարկված շինության կառուցվածքային ամբողջականությունը և սեյսմիկ կայունությունը։ </w:t>
      </w:r>
      <w:r>
        <w:t xml:space="preserve"> </w:t>
      </w:r>
    </w:p>
    <w:p w:rsidR="00BB12E1" w:rsidRDefault="00BB12E1" w:rsidP="00BB12E1">
      <w:pPr>
        <w:pStyle w:val="ListParagraph"/>
        <w:widowControl/>
        <w:numPr>
          <w:ilvl w:val="0"/>
          <w:numId w:val="20"/>
        </w:numPr>
        <w:autoSpaceDE/>
        <w:autoSpaceDN/>
        <w:spacing w:line="276" w:lineRule="auto"/>
        <w:contextualSpacing w:val="0"/>
      </w:pPr>
      <w:r>
        <w:rPr>
          <w:rFonts w:ascii="Sylfaen" w:hAnsi="Sylfaen"/>
        </w:rPr>
        <w:t xml:space="preserve">Հարևանությամբ գտնվող բնակելի տարածքին կոմունալ ծառայությունների մատուցման վրա շինարարական աշխատանքների հնարավոր ազդեցությունը։ </w:t>
      </w:r>
      <w:r>
        <w:t xml:space="preserve"> </w:t>
      </w:r>
    </w:p>
    <w:p w:rsidR="00BB12E1" w:rsidRDefault="00BB12E1" w:rsidP="00BB12E1">
      <w:pPr>
        <w:pStyle w:val="ListParagraph"/>
        <w:widowControl/>
        <w:numPr>
          <w:ilvl w:val="0"/>
          <w:numId w:val="20"/>
        </w:numPr>
        <w:autoSpaceDE/>
        <w:autoSpaceDN/>
        <w:spacing w:line="276" w:lineRule="auto"/>
        <w:contextualSpacing w:val="0"/>
      </w:pPr>
      <w:r>
        <w:rPr>
          <w:rFonts w:ascii="Sylfaen" w:hAnsi="Sylfaen"/>
        </w:rPr>
        <w:t xml:space="preserve">Մանրամասն նախագծի տրամադրման ժամկետների կրճատման հնարավորությունը։ </w:t>
      </w:r>
      <w:r>
        <w:t xml:space="preserve"> </w:t>
      </w:r>
    </w:p>
    <w:p w:rsidR="00BB12E1" w:rsidRDefault="00BB12E1" w:rsidP="00BB12E1">
      <w:pPr>
        <w:pStyle w:val="ListParagraph"/>
        <w:widowControl/>
        <w:numPr>
          <w:ilvl w:val="0"/>
          <w:numId w:val="20"/>
        </w:numPr>
        <w:autoSpaceDE/>
        <w:autoSpaceDN/>
        <w:spacing w:line="276" w:lineRule="auto"/>
        <w:contextualSpacing w:val="0"/>
      </w:pPr>
      <w:r>
        <w:rPr>
          <w:rFonts w:ascii="Sylfaen" w:hAnsi="Sylfaen"/>
        </w:rPr>
        <w:t xml:space="preserve">Աշխատանքների կատարման համար մրցույթի հայտարարման և աշխատանքները կատարողի ընտրության կանոնները։ </w:t>
      </w:r>
      <w:r>
        <w:t xml:space="preserve"> </w:t>
      </w:r>
    </w:p>
    <w:p w:rsidR="00BB12E1" w:rsidRDefault="00BB12E1" w:rsidP="00BB12E1">
      <w:pPr>
        <w:pStyle w:val="ListParagraph"/>
        <w:widowControl/>
        <w:numPr>
          <w:ilvl w:val="0"/>
          <w:numId w:val="20"/>
        </w:numPr>
        <w:autoSpaceDE/>
        <w:autoSpaceDN/>
        <w:spacing w:line="276" w:lineRule="auto"/>
        <w:contextualSpacing w:val="0"/>
      </w:pPr>
      <w:r>
        <w:rPr>
          <w:rFonts w:ascii="Sylfaen" w:hAnsi="Sylfaen"/>
          <w:lang w:val="hy-AM"/>
        </w:rPr>
        <w:t>Վ</w:t>
      </w:r>
      <w:r>
        <w:rPr>
          <w:rFonts w:ascii="Sylfaen" w:hAnsi="Sylfaen"/>
        </w:rPr>
        <w:t>երա</w:t>
      </w:r>
      <w:r w:rsidR="00CE0C5E">
        <w:rPr>
          <w:rFonts w:ascii="Sylfaen" w:hAnsi="Sylfaen"/>
        </w:rPr>
        <w:t>նորոգ</w:t>
      </w:r>
      <w:r>
        <w:rPr>
          <w:rFonts w:ascii="Sylfaen" w:hAnsi="Sylfaen"/>
        </w:rPr>
        <w:t>ման աշխատանքների նախա</w:t>
      </w:r>
      <w:r>
        <w:rPr>
          <w:rFonts w:ascii="Sylfaen" w:hAnsi="Sylfaen"/>
          <w:lang w:val="hy-AM"/>
        </w:rPr>
        <w:t>գ</w:t>
      </w:r>
      <w:r>
        <w:rPr>
          <w:rFonts w:ascii="Sylfaen" w:hAnsi="Sylfaen"/>
        </w:rPr>
        <w:t>ծ</w:t>
      </w:r>
      <w:r>
        <w:rPr>
          <w:rFonts w:ascii="Sylfaen" w:hAnsi="Sylfaen"/>
          <w:lang w:val="hy-AM"/>
        </w:rPr>
        <w:t xml:space="preserve">ում՝ </w:t>
      </w:r>
      <w:r>
        <w:rPr>
          <w:rFonts w:ascii="Sylfaen" w:hAnsi="Sylfaen"/>
        </w:rPr>
        <w:t>ՎՏ</w:t>
      </w:r>
      <w:r w:rsidR="00CE0C5E">
        <w:rPr>
          <w:rFonts w:ascii="Sylfaen" w:hAnsi="Sylfaen"/>
        </w:rPr>
        <w:t>Կ</w:t>
      </w:r>
      <w:r>
        <w:rPr>
          <w:rFonts w:ascii="Sylfaen" w:hAnsi="Sylfaen"/>
        </w:rPr>
        <w:t xml:space="preserve">-ի շենքում </w:t>
      </w:r>
      <w:r w:rsidR="00E749AD">
        <w:rPr>
          <w:rFonts w:ascii="Sylfaen" w:hAnsi="Sylfaen"/>
        </w:rPr>
        <w:t>լաբորատոր</w:t>
      </w:r>
      <w:r>
        <w:rPr>
          <w:rFonts w:ascii="Sylfaen" w:hAnsi="Sylfaen"/>
        </w:rPr>
        <w:t xml:space="preserve"> տարածք</w:t>
      </w:r>
      <w:r w:rsidR="00E749AD">
        <w:rPr>
          <w:rFonts w:ascii="Sylfaen" w:hAnsi="Sylfaen"/>
        </w:rPr>
        <w:t>ներ</w:t>
      </w:r>
      <w:r>
        <w:rPr>
          <w:rFonts w:ascii="Sylfaen" w:hAnsi="Sylfaen"/>
        </w:rPr>
        <w:t>ի համար պահանջվող տեխնիկական բնութագրեր</w:t>
      </w:r>
      <w:r>
        <w:rPr>
          <w:rFonts w:ascii="Sylfaen" w:hAnsi="Sylfaen"/>
          <w:lang w:val="hy-AM"/>
        </w:rPr>
        <w:t>ի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hy-AM"/>
        </w:rPr>
        <w:t>ինտեգրումը երաշխավորելու ուղիները</w:t>
      </w:r>
      <w:r>
        <w:rPr>
          <w:rFonts w:ascii="Sylfaen" w:hAnsi="Sylfaen"/>
        </w:rPr>
        <w:t xml:space="preserve">։ </w:t>
      </w:r>
      <w:r>
        <w:t xml:space="preserve"> </w:t>
      </w:r>
    </w:p>
    <w:p w:rsidR="00BB12E1" w:rsidRDefault="00BB12E1" w:rsidP="00BB12E1">
      <w:pPr>
        <w:spacing w:line="276" w:lineRule="auto"/>
        <w:ind w:left="360"/>
      </w:pPr>
    </w:p>
    <w:p w:rsidR="00BB12E1" w:rsidRDefault="00BB12E1" w:rsidP="00BB12E1">
      <w:pPr>
        <w:spacing w:line="276" w:lineRule="auto"/>
        <w:ind w:left="360"/>
      </w:pPr>
      <w:r>
        <w:rPr>
          <w:rFonts w:ascii="Sylfaen" w:hAnsi="Sylfaen"/>
        </w:rPr>
        <w:t xml:space="preserve">Նշված հարցերի քննարկման արդյունքներն են՝ </w:t>
      </w:r>
      <w:r>
        <w:t xml:space="preserve"> </w:t>
      </w:r>
    </w:p>
    <w:p w:rsidR="00BB12E1" w:rsidRDefault="00BB12E1" w:rsidP="00BB12E1">
      <w:pPr>
        <w:pStyle w:val="ListParagraph"/>
        <w:widowControl/>
        <w:numPr>
          <w:ilvl w:val="0"/>
          <w:numId w:val="21"/>
        </w:numPr>
        <w:tabs>
          <w:tab w:val="clear" w:pos="1080"/>
        </w:tabs>
        <w:autoSpaceDE/>
        <w:autoSpaceDN/>
        <w:spacing w:before="240" w:after="120" w:line="276" w:lineRule="auto"/>
        <w:ind w:left="720"/>
        <w:contextualSpacing w:val="0"/>
      </w:pPr>
      <w:r>
        <w:rPr>
          <w:rFonts w:ascii="Sylfaen" w:hAnsi="Sylfaen"/>
        </w:rPr>
        <w:t xml:space="preserve">Ճարտարագիտական համալսարանի ուսումնական գործընթացը չի տուժի </w:t>
      </w:r>
      <w:r w:rsidRPr="00EA2A38">
        <w:rPr>
          <w:rFonts w:ascii="Sylfaen" w:hAnsi="Sylfaen"/>
        </w:rPr>
        <w:t>աշխատանքների ընթացքում</w:t>
      </w:r>
      <w:r w:rsidRPr="00EA2A38">
        <w:rPr>
          <w:rFonts w:ascii="Sylfaen" w:hAnsi="Sylfaen"/>
          <w:lang w:val="hy-AM"/>
        </w:rPr>
        <w:t>,</w:t>
      </w:r>
      <w:r w:rsidRPr="00EA2A38">
        <w:rPr>
          <w:rFonts w:ascii="Sylfaen" w:hAnsi="Sylfaen"/>
        </w:rPr>
        <w:t xml:space="preserve"> քանի որ վերանորոգման համար ընտրված շենքը առանձին մասնաշենք է</w:t>
      </w:r>
      <w:r w:rsidRPr="00EA2A38">
        <w:rPr>
          <w:rFonts w:ascii="Sylfaen" w:hAnsi="Sylfaen"/>
          <w:lang w:val="hy-AM"/>
        </w:rPr>
        <w:t>,</w:t>
      </w:r>
      <w:r w:rsidRPr="00EA2A38">
        <w:rPr>
          <w:rFonts w:ascii="Sylfaen" w:hAnsi="Sylfaen"/>
        </w:rPr>
        <w:t xml:space="preserve"> կա մեծ տարածք Համալսարանի </w:t>
      </w:r>
      <w:r w:rsidR="00133BD9" w:rsidRPr="00EA2A38">
        <w:rPr>
          <w:rFonts w:ascii="Sylfaen" w:hAnsi="Sylfaen"/>
        </w:rPr>
        <w:t>մասնա</w:t>
      </w:r>
      <w:r w:rsidRPr="00EA2A38">
        <w:rPr>
          <w:rFonts w:ascii="Sylfaen" w:hAnsi="Sylfaen"/>
        </w:rPr>
        <w:t>շենքերի միջև և կա տարածք շինարարական նյութերի տեղում պահպանման և թափոնների</w:t>
      </w:r>
      <w:r w:rsidRPr="00EA2A38">
        <w:rPr>
          <w:rFonts w:ascii="Sylfaen" w:hAnsi="Sylfaen"/>
          <w:lang w:val="hy-AM"/>
        </w:rPr>
        <w:t xml:space="preserve"> կուտակման </w:t>
      </w:r>
      <w:r w:rsidRPr="00EA2A38">
        <w:rPr>
          <w:rFonts w:ascii="Sylfaen" w:hAnsi="Sylfaen"/>
        </w:rPr>
        <w:t>համար</w:t>
      </w:r>
      <w:r>
        <w:rPr>
          <w:rFonts w:ascii="Sylfaen" w:hAnsi="Sylfaen"/>
        </w:rPr>
        <w:t>՝ այլ շինություններին մուտք ունենալու</w:t>
      </w:r>
      <w:r>
        <w:rPr>
          <w:rFonts w:ascii="Sylfaen" w:hAnsi="Sylfaen"/>
          <w:lang w:val="hy-AM"/>
        </w:rPr>
        <w:t xml:space="preserve"> </w:t>
      </w:r>
      <w:r>
        <w:rPr>
          <w:rFonts w:ascii="Sylfaen" w:hAnsi="Sylfaen"/>
        </w:rPr>
        <w:t xml:space="preserve">ցանկացած խոչընդոտից խուսափելու և Համալսարանի դասախոսական անձնակազմի և ուսանողների անվտանգությունը լիովին երաշխավորելու համար։ </w:t>
      </w:r>
      <w:r>
        <w:t xml:space="preserve">  </w:t>
      </w:r>
    </w:p>
    <w:p w:rsidR="00BB12E1" w:rsidRPr="00165503" w:rsidRDefault="00BB12E1" w:rsidP="00BB12E1">
      <w:pPr>
        <w:pStyle w:val="ListParagraph"/>
        <w:widowControl/>
        <w:numPr>
          <w:ilvl w:val="0"/>
          <w:numId w:val="20"/>
        </w:numPr>
        <w:autoSpaceDE/>
        <w:autoSpaceDN/>
        <w:spacing w:line="276" w:lineRule="auto"/>
        <w:contextualSpacing w:val="0"/>
      </w:pPr>
      <w:r>
        <w:rPr>
          <w:rFonts w:ascii="Sylfaen" w:hAnsi="Sylfaen"/>
          <w:lang w:val="hy-AM"/>
        </w:rPr>
        <w:t>Ն</w:t>
      </w:r>
      <w:r>
        <w:rPr>
          <w:rFonts w:ascii="Sylfaen" w:hAnsi="Sylfaen"/>
        </w:rPr>
        <w:t>ախագծային մանրամասն աշխատանքների իրականացման շրջանակում</w:t>
      </w:r>
      <w:r>
        <w:rPr>
          <w:rFonts w:ascii="Sylfaen" w:hAnsi="Sylfaen"/>
          <w:lang w:val="hy-AM"/>
        </w:rPr>
        <w:t xml:space="preserve"> կիրականացվի </w:t>
      </w:r>
      <w:r>
        <w:rPr>
          <w:rFonts w:ascii="Sylfaen" w:hAnsi="Sylfaen"/>
        </w:rPr>
        <w:t>շ</w:t>
      </w:r>
      <w:r w:rsidR="00EA2A38">
        <w:rPr>
          <w:rFonts w:ascii="Sylfaen" w:hAnsi="Sylfaen"/>
        </w:rPr>
        <w:t>ինության</w:t>
      </w:r>
      <w:r>
        <w:rPr>
          <w:rFonts w:ascii="Sylfaen" w:hAnsi="Sylfaen"/>
        </w:rPr>
        <w:t xml:space="preserve"> սեյսմակայունության ստուգում </w:t>
      </w:r>
      <w:r>
        <w:rPr>
          <w:rFonts w:ascii="Sylfaen" w:hAnsi="Sylfaen"/>
          <w:lang w:val="hy-AM"/>
        </w:rPr>
        <w:t>նախքան մրցույթ հայտարարելը</w:t>
      </w:r>
      <w:r>
        <w:rPr>
          <w:rFonts w:ascii="Sylfaen" w:hAnsi="Sylfaen"/>
        </w:rPr>
        <w:t xml:space="preserve">։ </w:t>
      </w:r>
      <w:r>
        <w:rPr>
          <w:rFonts w:ascii="Sylfaen" w:hAnsi="Sylfaen"/>
          <w:lang w:val="hy-AM"/>
        </w:rPr>
        <w:t xml:space="preserve"> </w:t>
      </w:r>
    </w:p>
    <w:p w:rsidR="00BB12E1" w:rsidRPr="00165503" w:rsidRDefault="00BB12E1" w:rsidP="00BB12E1">
      <w:pPr>
        <w:pStyle w:val="ListParagraph"/>
        <w:widowControl/>
        <w:numPr>
          <w:ilvl w:val="0"/>
          <w:numId w:val="20"/>
        </w:numPr>
        <w:autoSpaceDE/>
        <w:autoSpaceDN/>
        <w:spacing w:line="276" w:lineRule="auto"/>
        <w:contextualSpacing w:val="0"/>
      </w:pPr>
      <w:r>
        <w:rPr>
          <w:rFonts w:ascii="Sylfaen" w:hAnsi="Sylfaen"/>
        </w:rPr>
        <w:lastRenderedPageBreak/>
        <w:t>Շինարարական աշխատանքները կնախաձեռնվեն այնպես</w:t>
      </w:r>
      <w:r>
        <w:rPr>
          <w:rFonts w:ascii="Sylfaen" w:hAnsi="Sylfaen"/>
          <w:lang w:val="hy-AM"/>
        </w:rPr>
        <w:t>,</w:t>
      </w:r>
      <w:r>
        <w:rPr>
          <w:rFonts w:ascii="Sylfaen" w:hAnsi="Sylfaen"/>
        </w:rPr>
        <w:t xml:space="preserve"> որ ոչ մի վնաս չի հասցվի հարևանությամբ գտնվող կոմունալ ծառայություններին (ինչպես ջրի</w:t>
      </w:r>
      <w:r>
        <w:rPr>
          <w:rFonts w:ascii="Sylfaen" w:hAnsi="Sylfaen"/>
          <w:lang w:val="hy-AM"/>
        </w:rPr>
        <w:t>,</w:t>
      </w:r>
      <w:r>
        <w:rPr>
          <w:rFonts w:ascii="Sylfaen" w:hAnsi="Sylfaen"/>
        </w:rPr>
        <w:t xml:space="preserve"> գազի կամ էլեկտրականության մատակարարման ցանցերին</w:t>
      </w:r>
      <w:proofErr w:type="gramStart"/>
      <w:r>
        <w:rPr>
          <w:rFonts w:ascii="Sylfaen" w:hAnsi="Sylfaen"/>
        </w:rPr>
        <w:t>)։</w:t>
      </w:r>
      <w:proofErr w:type="gramEnd"/>
      <w:r>
        <w:rPr>
          <w:rFonts w:ascii="Sylfaen" w:hAnsi="Sylfaen"/>
        </w:rPr>
        <w:t xml:space="preserve">  Եթե կոմունալ ծառայություններից որևէ մեկի կարճատև դադարեցում պահանջվի</w:t>
      </w:r>
      <w:r>
        <w:rPr>
          <w:rFonts w:ascii="Sylfaen" w:hAnsi="Sylfaen"/>
          <w:lang w:val="hy-AM"/>
        </w:rPr>
        <w:t xml:space="preserve">, </w:t>
      </w:r>
      <w:r>
        <w:rPr>
          <w:rFonts w:ascii="Sylfaen" w:hAnsi="Sylfaen"/>
        </w:rPr>
        <w:t xml:space="preserve">ապա համապատասխան </w:t>
      </w:r>
      <w:r w:rsidR="00667975">
        <w:rPr>
          <w:rFonts w:ascii="Sylfaen" w:hAnsi="Sylfaen"/>
        </w:rPr>
        <w:t>անձիք</w:t>
      </w:r>
      <w:r>
        <w:rPr>
          <w:rFonts w:ascii="Sylfaen" w:hAnsi="Sylfaen"/>
        </w:rPr>
        <w:t xml:space="preserve"> նախապես կծանուցվեն դադարեցման մասին</w:t>
      </w:r>
      <w:r>
        <w:rPr>
          <w:rFonts w:ascii="Sylfaen" w:hAnsi="Sylfaen"/>
          <w:lang w:val="hy-AM"/>
        </w:rPr>
        <w:t>,</w:t>
      </w:r>
      <w:r>
        <w:rPr>
          <w:rFonts w:ascii="Sylfaen" w:hAnsi="Sylfaen"/>
        </w:rPr>
        <w:t xml:space="preserve"> իսկ ծառայության մատուցման ընդհատումը կհասցվի նվազագույնի։ </w:t>
      </w:r>
      <w:r>
        <w:t xml:space="preserve"> </w:t>
      </w:r>
    </w:p>
    <w:p w:rsidR="00BB12E1" w:rsidRPr="00165503" w:rsidRDefault="00BB12E1" w:rsidP="00BB12E1">
      <w:pPr>
        <w:pStyle w:val="ListParagraph"/>
        <w:widowControl/>
        <w:numPr>
          <w:ilvl w:val="0"/>
          <w:numId w:val="20"/>
        </w:numPr>
        <w:autoSpaceDE/>
        <w:autoSpaceDN/>
        <w:spacing w:line="276" w:lineRule="auto"/>
        <w:contextualSpacing w:val="0"/>
      </w:pPr>
      <w:r>
        <w:rPr>
          <w:rFonts w:ascii="Sylfaen" w:hAnsi="Sylfaen"/>
        </w:rPr>
        <w:t>Համաձայնություն է ձեռք բերվել</w:t>
      </w:r>
      <w:r>
        <w:rPr>
          <w:rFonts w:ascii="Sylfaen" w:hAnsi="Sylfaen"/>
          <w:lang w:val="hy-AM"/>
        </w:rPr>
        <w:t>,</w:t>
      </w:r>
      <w:r>
        <w:rPr>
          <w:rFonts w:ascii="Sylfaen" w:hAnsi="Sylfaen"/>
        </w:rPr>
        <w:t xml:space="preserve"> որ մանրամասն նախագծի տրամադրման ժամկետները կարող են կրճատվել։  </w:t>
      </w:r>
    </w:p>
    <w:p w:rsidR="00BB12E1" w:rsidRPr="00165503" w:rsidRDefault="00BB12E1" w:rsidP="00BB12E1">
      <w:pPr>
        <w:pStyle w:val="ListParagraph"/>
        <w:widowControl/>
        <w:numPr>
          <w:ilvl w:val="0"/>
          <w:numId w:val="20"/>
        </w:numPr>
        <w:autoSpaceDE/>
        <w:autoSpaceDN/>
        <w:spacing w:line="276" w:lineRule="auto"/>
        <w:contextualSpacing w:val="0"/>
      </w:pPr>
      <w:r>
        <w:rPr>
          <w:rFonts w:ascii="Sylfaen" w:hAnsi="Sylfaen"/>
        </w:rPr>
        <w:t>Կհայտարարվի բաց մրցույթ՝ ի ուշադրություն բոլոր շահագրգիռ մասնակիցների։ Մրցույթի անցկացման գործընթացը կլինի մրցունակ և պայմանագիրը կշնորվի իրավասու որևէ հայտատուի</w:t>
      </w:r>
      <w:r>
        <w:rPr>
          <w:rFonts w:ascii="Sylfaen" w:hAnsi="Sylfaen"/>
          <w:lang w:val="hy-AM"/>
        </w:rPr>
        <w:t>,</w:t>
      </w:r>
      <w:r>
        <w:rPr>
          <w:rFonts w:ascii="Sylfaen" w:hAnsi="Sylfaen"/>
        </w:rPr>
        <w:t xml:space="preserve"> որը կստանա ամենաբարձր միավորները՝ համաձայն ընտրության նախապես սահմանված չափանիշների։  </w:t>
      </w:r>
      <w:r>
        <w:t xml:space="preserve">  </w:t>
      </w:r>
    </w:p>
    <w:p w:rsidR="00BB12E1" w:rsidRDefault="00BB12E1" w:rsidP="00BB12E1">
      <w:pPr>
        <w:pStyle w:val="ListParagraph"/>
        <w:widowControl/>
        <w:numPr>
          <w:ilvl w:val="0"/>
          <w:numId w:val="20"/>
        </w:numPr>
        <w:autoSpaceDE/>
        <w:autoSpaceDN/>
        <w:spacing w:line="276" w:lineRule="auto"/>
        <w:contextualSpacing w:val="0"/>
      </w:pPr>
      <w:r>
        <w:rPr>
          <w:rFonts w:ascii="Sylfaen" w:hAnsi="Sylfaen"/>
        </w:rPr>
        <w:t>Համաձայնություն է կայացվել</w:t>
      </w:r>
      <w:r>
        <w:rPr>
          <w:rFonts w:ascii="Sylfaen" w:hAnsi="Sylfaen"/>
          <w:lang w:val="hy-AM"/>
        </w:rPr>
        <w:t>,</w:t>
      </w:r>
      <w:r w:rsidR="00E14818">
        <w:rPr>
          <w:rFonts w:ascii="Sylfaen" w:hAnsi="Sylfaen"/>
        </w:rPr>
        <w:t xml:space="preserve"> որ ՎՏԿ</w:t>
      </w:r>
      <w:r>
        <w:rPr>
          <w:rFonts w:ascii="Sylfaen" w:hAnsi="Sylfaen"/>
        </w:rPr>
        <w:t xml:space="preserve"> լաբորատորիաների տեխնիկական բնութագրիչները կներառվեն նախագծման փաստաթղերում։ </w:t>
      </w:r>
      <w:r>
        <w:t xml:space="preserve"> </w:t>
      </w:r>
    </w:p>
    <w:p w:rsidR="00BB12E1" w:rsidRPr="00D06E4F" w:rsidRDefault="00BB12E1" w:rsidP="00BB12E1">
      <w:pPr>
        <w:spacing w:before="200" w:after="200" w:line="312" w:lineRule="auto"/>
        <w:jc w:val="both"/>
        <w:rPr>
          <w:rFonts w:ascii="Calibri" w:eastAsia="Calibri" w:hAnsi="Calibri"/>
        </w:rPr>
      </w:pPr>
    </w:p>
    <w:p w:rsidR="003E6556" w:rsidRPr="00165503" w:rsidRDefault="003E6556" w:rsidP="00241163">
      <w:pPr>
        <w:pStyle w:val="ListParagraph"/>
        <w:spacing w:after="200" w:line="276" w:lineRule="auto"/>
        <w:ind w:left="90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B76D2B2" wp14:editId="687DADCF">
            <wp:extent cx="8534400" cy="6400800"/>
            <wp:effectExtent l="0" t="0" r="0" b="0"/>
            <wp:docPr id="2" name="Picture 2" descr="C:\Users\Bagrat-HP\AppData\Local\Microsoft\Windows\Temporary Internet Files\Content.Word\IMG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grat-HP\AppData\Local\Microsoft\Windows\Temporary Internet Files\Content.Word\IMG_05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556" w:rsidRDefault="003E6556" w:rsidP="00241163">
      <w:pPr>
        <w:shd w:val="clear" w:color="auto" w:fill="FF0000"/>
        <w:tabs>
          <w:tab w:val="left" w:pos="13950"/>
          <w:tab w:val="left" w:pos="14040"/>
        </w:tabs>
        <w:spacing w:before="200" w:after="200" w:line="312" w:lineRule="auto"/>
        <w:ind w:left="90" w:right="357"/>
        <w:jc w:val="center"/>
        <w:rPr>
          <w:rFonts w:ascii="Sylfaen" w:hAnsi="Sylfaen"/>
          <w:noProof/>
        </w:rPr>
      </w:pPr>
      <w:r>
        <w:rPr>
          <w:noProof/>
        </w:rPr>
        <w:lastRenderedPageBreak/>
        <w:drawing>
          <wp:inline distT="0" distB="0" distL="0" distR="0" wp14:anchorId="3881D26A" wp14:editId="6771FBC8">
            <wp:extent cx="9582150" cy="7048702"/>
            <wp:effectExtent l="0" t="0" r="0" b="0"/>
            <wp:docPr id="1" name="Picture 1" descr="C:\Users\Bagrat-HP\AppData\Local\Microsoft\Windows\Temporary Internet Files\Content.Word\IMG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grat-HP\AppData\Local\Microsoft\Windows\Temporary Internet Files\Content.Word\IMG_05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784" cy="705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556" w:rsidRDefault="003E6556" w:rsidP="003E6556">
      <w:pPr>
        <w:shd w:val="clear" w:color="auto" w:fill="FF0000"/>
        <w:spacing w:before="200" w:after="200"/>
        <w:ind w:left="360"/>
        <w:jc w:val="both"/>
        <w:rPr>
          <w:rFonts w:ascii="Sylfaen" w:hAnsi="Sylfaen"/>
        </w:rPr>
        <w:sectPr w:rsidR="003E6556" w:rsidSect="00241163">
          <w:pgSz w:w="16839" w:h="11907" w:orient="landscape" w:code="9"/>
          <w:pgMar w:top="907" w:right="544" w:bottom="907" w:left="805" w:header="720" w:footer="720" w:gutter="0"/>
          <w:cols w:space="720"/>
          <w:docGrid w:linePitch="360"/>
        </w:sectPr>
      </w:pPr>
    </w:p>
    <w:p w:rsidR="003E6556" w:rsidRPr="0056251F" w:rsidRDefault="003E6556" w:rsidP="003E6556">
      <w:pPr>
        <w:spacing w:before="200" w:after="200" w:line="312" w:lineRule="auto"/>
        <w:jc w:val="both"/>
        <w:rPr>
          <w:rFonts w:ascii="Calibri" w:eastAsia="Calibri" w:hAnsi="Calibri"/>
        </w:rPr>
      </w:pPr>
      <w:bookmarkStart w:id="1" w:name="_GoBack"/>
      <w:r>
        <w:rPr>
          <w:rFonts w:ascii="Sylfaen" w:hAnsi="Sylfae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E02AD68" wp14:editId="67C33776">
            <wp:simplePos x="0" y="0"/>
            <wp:positionH relativeFrom="column">
              <wp:posOffset>-83127</wp:posOffset>
            </wp:positionH>
            <wp:positionV relativeFrom="paragraph">
              <wp:posOffset>-751815</wp:posOffset>
            </wp:positionV>
            <wp:extent cx="9587865" cy="667385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865" cy="66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BB12E1" w:rsidRPr="004724F6" w:rsidRDefault="00BB12E1" w:rsidP="004724F6">
      <w:pPr>
        <w:jc w:val="center"/>
        <w:rPr>
          <w:sz w:val="20"/>
          <w:szCs w:val="20"/>
        </w:rPr>
      </w:pPr>
    </w:p>
    <w:sectPr w:rsidR="00BB12E1" w:rsidRPr="004724F6" w:rsidSect="00241163">
      <w:headerReference w:type="default" r:id="rId23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DF0" w:rsidRDefault="00124DF0" w:rsidP="00BD2B47">
      <w:r>
        <w:separator/>
      </w:r>
    </w:p>
  </w:endnote>
  <w:endnote w:type="continuationSeparator" w:id="0">
    <w:p w:rsidR="00124DF0" w:rsidRDefault="00124DF0" w:rsidP="00BD2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adNusx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 Bold">
    <w:panose1 w:val="020208030705050203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DF0" w:rsidRDefault="00124DF0" w:rsidP="00BD2B47">
      <w:r>
        <w:separator/>
      </w:r>
    </w:p>
  </w:footnote>
  <w:footnote w:type="continuationSeparator" w:id="0">
    <w:p w:rsidR="00124DF0" w:rsidRDefault="00124DF0" w:rsidP="00BD2B47">
      <w:r>
        <w:continuationSeparator/>
      </w:r>
    </w:p>
  </w:footnote>
  <w:footnote w:id="1">
    <w:p w:rsidR="006D4719" w:rsidRPr="00992820" w:rsidRDefault="006D4719" w:rsidP="00BD2B47">
      <w:pPr>
        <w:pStyle w:val="FootnoteText"/>
      </w:pPr>
      <w:r w:rsidRPr="00992820">
        <w:rPr>
          <w:rStyle w:val="FootnoteReference"/>
          <w:rFonts w:eastAsia="Calibri"/>
        </w:rPr>
        <w:footnoteRef/>
      </w:r>
      <w:r>
        <w:t xml:space="preserve"> </w:t>
      </w:r>
      <w:r>
        <w:rPr>
          <w:rFonts w:ascii="Sylfaen" w:hAnsi="Sylfaen"/>
        </w:rPr>
        <w:t>Հողի ձեռքբերումները ներառում են մարդկանց տարհանում</w:t>
      </w:r>
      <w:r w:rsidRPr="00992820">
        <w:t xml:space="preserve">, </w:t>
      </w:r>
      <w:r>
        <w:rPr>
          <w:rFonts w:ascii="Sylfaen" w:hAnsi="Sylfaen"/>
          <w:lang w:val="hy-AM"/>
        </w:rPr>
        <w:t>ապրուստի փոփոխություն</w:t>
      </w:r>
      <w:r>
        <w:rPr>
          <w:rFonts w:ascii="Sylfaen" w:hAnsi="Sylfaen"/>
        </w:rPr>
        <w:t>,</w:t>
      </w:r>
      <w:r>
        <w:rPr>
          <w:rFonts w:ascii="Sylfaen" w:hAnsi="Sylfaen"/>
          <w:lang w:val="hy-AM"/>
        </w:rPr>
        <w:t xml:space="preserve"> ոտնձգություն մասնավոր սեփականության</w:t>
      </w:r>
      <w:r>
        <w:rPr>
          <w:rFonts w:ascii="Sylfaen" w:hAnsi="Sylfaen"/>
        </w:rPr>
        <w:t xml:space="preserve">, </w:t>
      </w:r>
      <w:r>
        <w:rPr>
          <w:rFonts w:ascii="Sylfaen" w:hAnsi="Sylfaen"/>
          <w:lang w:val="hy-AM"/>
        </w:rPr>
        <w:t>այսինքն՝ հողի նկատմամբ</w:t>
      </w:r>
      <w:r>
        <w:rPr>
          <w:rFonts w:ascii="Sylfaen" w:hAnsi="Sylfaen"/>
        </w:rPr>
        <w:t>,</w:t>
      </w:r>
      <w:r>
        <w:rPr>
          <w:rFonts w:ascii="Sylfaen" w:hAnsi="Sylfaen"/>
          <w:lang w:val="hy-AM"/>
        </w:rPr>
        <w:t xml:space="preserve"> որը գնված է</w:t>
      </w:r>
      <w:r w:rsidRPr="00992820">
        <w:t>/</w:t>
      </w:r>
      <w:r>
        <w:rPr>
          <w:rFonts w:ascii="Sylfaen" w:hAnsi="Sylfaen"/>
          <w:lang w:val="hy-AM"/>
        </w:rPr>
        <w:t>փոխանցված է և ազդում է մարդկանց վրա</w:t>
      </w:r>
      <w:r>
        <w:rPr>
          <w:rFonts w:ascii="Sylfaen" w:hAnsi="Sylfaen"/>
        </w:rPr>
        <w:t>,</w:t>
      </w:r>
      <w:r>
        <w:rPr>
          <w:rFonts w:ascii="Sylfaen" w:hAnsi="Sylfaen"/>
          <w:lang w:val="hy-AM"/>
        </w:rPr>
        <w:t xml:space="preserve"> ովքեր բնակվում են և կամ հողակալում և կամ գործարարություն </w:t>
      </w:r>
      <w:r w:rsidRPr="00992820">
        <w:t>(</w:t>
      </w:r>
      <w:r>
        <w:rPr>
          <w:rFonts w:ascii="Sylfaen" w:hAnsi="Sylfaen"/>
          <w:lang w:val="hy-AM"/>
        </w:rPr>
        <w:t>կրպակներ</w:t>
      </w:r>
      <w:r w:rsidRPr="00992820">
        <w:t>)</w:t>
      </w:r>
      <w:r>
        <w:rPr>
          <w:rFonts w:ascii="Sylfaen" w:hAnsi="Sylfaen"/>
          <w:lang w:val="hy-AM"/>
        </w:rPr>
        <w:t xml:space="preserve"> իրականացնում այն հողում</w:t>
      </w:r>
      <w:r>
        <w:rPr>
          <w:rFonts w:ascii="Sylfaen" w:hAnsi="Sylfaen"/>
        </w:rPr>
        <w:t xml:space="preserve">, </w:t>
      </w:r>
      <w:r>
        <w:rPr>
          <w:rFonts w:ascii="Sylfaen" w:hAnsi="Sylfaen"/>
          <w:lang w:val="hy-AM"/>
        </w:rPr>
        <w:t>որը ձեռք է բերվում։</w:t>
      </w:r>
      <w:r>
        <w:t xml:space="preserve"> </w:t>
      </w:r>
    </w:p>
  </w:footnote>
  <w:footnote w:id="2">
    <w:p w:rsidR="006D4719" w:rsidRPr="00992820" w:rsidRDefault="006D4719" w:rsidP="00BD2B47">
      <w:pPr>
        <w:pStyle w:val="FootnoteText"/>
      </w:pPr>
      <w:r w:rsidRPr="00992820">
        <w:rPr>
          <w:rStyle w:val="FootnoteReference"/>
          <w:rFonts w:eastAsia="Calibri"/>
        </w:rPr>
        <w:footnoteRef/>
      </w:r>
      <w:r w:rsidRPr="00992820">
        <w:t xml:space="preserve">  </w:t>
      </w:r>
      <w:r>
        <w:rPr>
          <w:rFonts w:ascii="Sylfaen" w:hAnsi="Sylfaen"/>
          <w:lang w:val="hy-AM"/>
        </w:rPr>
        <w:t>Թունավոր</w:t>
      </w:r>
      <w:r w:rsidRPr="00992820">
        <w:t xml:space="preserve"> /</w:t>
      </w:r>
      <w:r>
        <w:rPr>
          <w:rFonts w:ascii="Sylfaen" w:hAnsi="Sylfaen"/>
          <w:lang w:val="hy-AM"/>
        </w:rPr>
        <w:t xml:space="preserve"> վտանգավոր նյութերը ներառում են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hy-AM"/>
        </w:rPr>
        <w:t>ա</w:t>
      </w:r>
      <w:r w:rsidR="00AE76E7">
        <w:rPr>
          <w:rFonts w:ascii="Sylfaen" w:hAnsi="Sylfaen"/>
          <w:lang w:val="hy-AM"/>
        </w:rPr>
        <w:t>ս</w:t>
      </w:r>
      <w:r>
        <w:rPr>
          <w:rFonts w:ascii="Sylfaen" w:hAnsi="Sylfaen"/>
          <w:lang w:val="hy-AM"/>
        </w:rPr>
        <w:t>բեստը</w:t>
      </w:r>
      <w:r w:rsidRPr="00992820">
        <w:t>,</w:t>
      </w:r>
      <w:r>
        <w:rPr>
          <w:rFonts w:ascii="Sylfaen" w:hAnsi="Sylfaen"/>
          <w:lang w:val="hy-AM"/>
        </w:rPr>
        <w:t xml:space="preserve"> թունավոր ներկերը</w:t>
      </w:r>
      <w:r w:rsidRPr="00992820">
        <w:t>,</w:t>
      </w:r>
      <w:r>
        <w:rPr>
          <w:rFonts w:ascii="Sylfaen" w:hAnsi="Sylfaen"/>
          <w:lang w:val="hy-AM"/>
        </w:rPr>
        <w:t xml:space="preserve"> վնասակար լուծիչները</w:t>
      </w:r>
      <w:r>
        <w:t>,</w:t>
      </w:r>
      <w:r>
        <w:rPr>
          <w:rFonts w:ascii="Sylfaen" w:hAnsi="Sylfaen"/>
          <w:lang w:val="hy-AM"/>
        </w:rPr>
        <w:t xml:space="preserve"> կապարաներկի հեռացում և այլն</w:t>
      </w:r>
      <w:r>
        <w:rPr>
          <w:rFonts w:ascii="Sylfaen" w:hAnsi="Sylfaen"/>
        </w:rPr>
        <w:t>,</w:t>
      </w:r>
      <w:r>
        <w:rPr>
          <w:rFonts w:ascii="Sylfaen" w:hAnsi="Sylfaen"/>
          <w:lang w:val="hy-AM"/>
        </w:rPr>
        <w:t xml:space="preserve"> և չ</w:t>
      </w:r>
      <w:r w:rsidR="000F25A0">
        <w:rPr>
          <w:rFonts w:ascii="Sylfaen" w:hAnsi="Sylfaen"/>
        </w:rPr>
        <w:t>են</w:t>
      </w:r>
      <w:r>
        <w:rPr>
          <w:rFonts w:ascii="Sylfaen" w:hAnsi="Sylfaen"/>
          <w:lang w:val="hy-AM"/>
        </w:rPr>
        <w:t xml:space="preserve"> սահմանափակվում դրանով։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719" w:rsidRPr="000F1334" w:rsidRDefault="006D4719" w:rsidP="006D47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719" w:rsidRPr="00E344F3" w:rsidRDefault="006D4719" w:rsidP="006D471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7B7A"/>
    <w:multiLevelType w:val="hybridMultilevel"/>
    <w:tmpl w:val="88DCC6E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0630205"/>
    <w:multiLevelType w:val="hybridMultilevel"/>
    <w:tmpl w:val="75B41B9A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3144901"/>
    <w:multiLevelType w:val="hybridMultilevel"/>
    <w:tmpl w:val="061015B6"/>
    <w:lvl w:ilvl="0" w:tplc="EDEE83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8D663C"/>
    <w:multiLevelType w:val="hybridMultilevel"/>
    <w:tmpl w:val="872623FA"/>
    <w:lvl w:ilvl="0" w:tplc="0409000F">
      <w:start w:val="1"/>
      <w:numFmt w:val="decimal"/>
      <w:lvlText w:val="%1."/>
      <w:lvlJc w:val="left"/>
      <w:pPr>
        <w:ind w:left="2070" w:hanging="360"/>
      </w:p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">
    <w:nsid w:val="0EFB7009"/>
    <w:multiLevelType w:val="hybridMultilevel"/>
    <w:tmpl w:val="975298AC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24100D5"/>
    <w:multiLevelType w:val="hybridMultilevel"/>
    <w:tmpl w:val="BF325D84"/>
    <w:lvl w:ilvl="0" w:tplc="A0402A0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31C3C9C"/>
    <w:multiLevelType w:val="hybridMultilevel"/>
    <w:tmpl w:val="D30050A6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AC53BE1"/>
    <w:multiLevelType w:val="hybridMultilevel"/>
    <w:tmpl w:val="A9C69C2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15202CD"/>
    <w:multiLevelType w:val="hybridMultilevel"/>
    <w:tmpl w:val="285CA382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03B0CCE"/>
    <w:multiLevelType w:val="hybridMultilevel"/>
    <w:tmpl w:val="ED26540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C70494F"/>
    <w:multiLevelType w:val="hybridMultilevel"/>
    <w:tmpl w:val="380EC2E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4FA701D"/>
    <w:multiLevelType w:val="hybridMultilevel"/>
    <w:tmpl w:val="4298436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5977673"/>
    <w:multiLevelType w:val="hybridMultilevel"/>
    <w:tmpl w:val="6B78464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3">
    <w:nsid w:val="49212E5E"/>
    <w:multiLevelType w:val="hybridMultilevel"/>
    <w:tmpl w:val="02B6555A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C452713"/>
    <w:multiLevelType w:val="hybridMultilevel"/>
    <w:tmpl w:val="8076B9DA"/>
    <w:lvl w:ilvl="0" w:tplc="E8907F86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53391D"/>
    <w:multiLevelType w:val="hybridMultilevel"/>
    <w:tmpl w:val="CAFA8B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2F375EC"/>
    <w:multiLevelType w:val="hybridMultilevel"/>
    <w:tmpl w:val="6340EBF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532F7763"/>
    <w:multiLevelType w:val="hybridMultilevel"/>
    <w:tmpl w:val="114E280E"/>
    <w:lvl w:ilvl="0" w:tplc="E9D09150">
      <w:start w:val="1"/>
      <w:numFmt w:val="upp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D831FF"/>
    <w:multiLevelType w:val="hybridMultilevel"/>
    <w:tmpl w:val="9D86B95A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647650FF"/>
    <w:multiLevelType w:val="hybridMultilevel"/>
    <w:tmpl w:val="08309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5E2598"/>
    <w:multiLevelType w:val="hybridMultilevel"/>
    <w:tmpl w:val="F20414A8"/>
    <w:lvl w:ilvl="0" w:tplc="0419000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cadNusx" w:eastAsia="Times New Roman" w:hAnsi="AcadNusx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16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12"/>
  </w:num>
  <w:num w:numId="10">
    <w:abstractNumId w:val="18"/>
  </w:num>
  <w:num w:numId="11">
    <w:abstractNumId w:val="9"/>
  </w:num>
  <w:num w:numId="12">
    <w:abstractNumId w:val="13"/>
  </w:num>
  <w:num w:numId="13">
    <w:abstractNumId w:val="1"/>
  </w:num>
  <w:num w:numId="14">
    <w:abstractNumId w:val="15"/>
  </w:num>
  <w:num w:numId="15">
    <w:abstractNumId w:val="17"/>
  </w:num>
  <w:num w:numId="16">
    <w:abstractNumId w:val="20"/>
  </w:num>
  <w:num w:numId="17">
    <w:abstractNumId w:val="14"/>
  </w:num>
  <w:num w:numId="18">
    <w:abstractNumId w:val="2"/>
  </w:num>
  <w:num w:numId="19">
    <w:abstractNumId w:val="3"/>
  </w:num>
  <w:num w:numId="20">
    <w:abstractNumId w:val="19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B47"/>
    <w:rsid w:val="00002655"/>
    <w:rsid w:val="00004B58"/>
    <w:rsid w:val="00004C9A"/>
    <w:rsid w:val="000053DA"/>
    <w:rsid w:val="000058E8"/>
    <w:rsid w:val="00006801"/>
    <w:rsid w:val="0001047F"/>
    <w:rsid w:val="0001078D"/>
    <w:rsid w:val="000116CF"/>
    <w:rsid w:val="00012F52"/>
    <w:rsid w:val="00013331"/>
    <w:rsid w:val="00013E9F"/>
    <w:rsid w:val="00014987"/>
    <w:rsid w:val="00014CBC"/>
    <w:rsid w:val="00015213"/>
    <w:rsid w:val="00015B3A"/>
    <w:rsid w:val="00015D48"/>
    <w:rsid w:val="000167B3"/>
    <w:rsid w:val="00020736"/>
    <w:rsid w:val="000233B5"/>
    <w:rsid w:val="000248EC"/>
    <w:rsid w:val="000254A0"/>
    <w:rsid w:val="00026523"/>
    <w:rsid w:val="00026549"/>
    <w:rsid w:val="000273FE"/>
    <w:rsid w:val="00030AB0"/>
    <w:rsid w:val="00030FB2"/>
    <w:rsid w:val="0003210D"/>
    <w:rsid w:val="00032522"/>
    <w:rsid w:val="000329B4"/>
    <w:rsid w:val="00032D3C"/>
    <w:rsid w:val="00033D91"/>
    <w:rsid w:val="00034AD3"/>
    <w:rsid w:val="00034E17"/>
    <w:rsid w:val="00037C9A"/>
    <w:rsid w:val="0004307B"/>
    <w:rsid w:val="000436AC"/>
    <w:rsid w:val="0004395A"/>
    <w:rsid w:val="00044590"/>
    <w:rsid w:val="000455B9"/>
    <w:rsid w:val="0004651C"/>
    <w:rsid w:val="0004769D"/>
    <w:rsid w:val="000509EF"/>
    <w:rsid w:val="00051F12"/>
    <w:rsid w:val="0005206F"/>
    <w:rsid w:val="000534E7"/>
    <w:rsid w:val="000556F2"/>
    <w:rsid w:val="0005615C"/>
    <w:rsid w:val="00056190"/>
    <w:rsid w:val="000570D2"/>
    <w:rsid w:val="0005717A"/>
    <w:rsid w:val="00060669"/>
    <w:rsid w:val="00061056"/>
    <w:rsid w:val="000618D3"/>
    <w:rsid w:val="000630DF"/>
    <w:rsid w:val="000635F3"/>
    <w:rsid w:val="0006386F"/>
    <w:rsid w:val="00063D75"/>
    <w:rsid w:val="000643FC"/>
    <w:rsid w:val="00064653"/>
    <w:rsid w:val="000677C3"/>
    <w:rsid w:val="00070B0C"/>
    <w:rsid w:val="00073FC4"/>
    <w:rsid w:val="00075B28"/>
    <w:rsid w:val="00076043"/>
    <w:rsid w:val="00076176"/>
    <w:rsid w:val="00076B09"/>
    <w:rsid w:val="00080071"/>
    <w:rsid w:val="00082320"/>
    <w:rsid w:val="00082D8C"/>
    <w:rsid w:val="00083C02"/>
    <w:rsid w:val="00084444"/>
    <w:rsid w:val="0008504E"/>
    <w:rsid w:val="00087265"/>
    <w:rsid w:val="00087891"/>
    <w:rsid w:val="000878F2"/>
    <w:rsid w:val="00090AC9"/>
    <w:rsid w:val="00091C99"/>
    <w:rsid w:val="00091D84"/>
    <w:rsid w:val="00093930"/>
    <w:rsid w:val="000947BD"/>
    <w:rsid w:val="00094A5D"/>
    <w:rsid w:val="0009509A"/>
    <w:rsid w:val="00095391"/>
    <w:rsid w:val="000A0714"/>
    <w:rsid w:val="000A0C85"/>
    <w:rsid w:val="000A29D1"/>
    <w:rsid w:val="000A2F78"/>
    <w:rsid w:val="000A52FA"/>
    <w:rsid w:val="000A5A9A"/>
    <w:rsid w:val="000A7213"/>
    <w:rsid w:val="000A7FFD"/>
    <w:rsid w:val="000B00BE"/>
    <w:rsid w:val="000B12D6"/>
    <w:rsid w:val="000B14DD"/>
    <w:rsid w:val="000B183F"/>
    <w:rsid w:val="000B2BCB"/>
    <w:rsid w:val="000B449C"/>
    <w:rsid w:val="000B60CE"/>
    <w:rsid w:val="000B79CD"/>
    <w:rsid w:val="000C01B2"/>
    <w:rsid w:val="000C235A"/>
    <w:rsid w:val="000C2CAF"/>
    <w:rsid w:val="000C4DE4"/>
    <w:rsid w:val="000C5E88"/>
    <w:rsid w:val="000C78C0"/>
    <w:rsid w:val="000D1523"/>
    <w:rsid w:val="000D3BAF"/>
    <w:rsid w:val="000D3C9D"/>
    <w:rsid w:val="000D594C"/>
    <w:rsid w:val="000D6667"/>
    <w:rsid w:val="000D7D32"/>
    <w:rsid w:val="000E06EF"/>
    <w:rsid w:val="000E19A7"/>
    <w:rsid w:val="000E1B6D"/>
    <w:rsid w:val="000E3391"/>
    <w:rsid w:val="000E3764"/>
    <w:rsid w:val="000E477F"/>
    <w:rsid w:val="000E5405"/>
    <w:rsid w:val="000E6768"/>
    <w:rsid w:val="000E7986"/>
    <w:rsid w:val="000F1CC0"/>
    <w:rsid w:val="000F1CCC"/>
    <w:rsid w:val="000F25A0"/>
    <w:rsid w:val="000F29FA"/>
    <w:rsid w:val="000F3229"/>
    <w:rsid w:val="000F3A50"/>
    <w:rsid w:val="000F55F7"/>
    <w:rsid w:val="000F65EA"/>
    <w:rsid w:val="00101E79"/>
    <w:rsid w:val="00102BEA"/>
    <w:rsid w:val="00103324"/>
    <w:rsid w:val="0010402E"/>
    <w:rsid w:val="00105496"/>
    <w:rsid w:val="001059D9"/>
    <w:rsid w:val="00105BF6"/>
    <w:rsid w:val="0010644A"/>
    <w:rsid w:val="00106A78"/>
    <w:rsid w:val="001071AB"/>
    <w:rsid w:val="0010766B"/>
    <w:rsid w:val="001112C4"/>
    <w:rsid w:val="00111E59"/>
    <w:rsid w:val="00113F36"/>
    <w:rsid w:val="00115928"/>
    <w:rsid w:val="001169D0"/>
    <w:rsid w:val="00117089"/>
    <w:rsid w:val="00117536"/>
    <w:rsid w:val="00120392"/>
    <w:rsid w:val="00120E88"/>
    <w:rsid w:val="00121605"/>
    <w:rsid w:val="00121C8C"/>
    <w:rsid w:val="00121ECE"/>
    <w:rsid w:val="0012251B"/>
    <w:rsid w:val="001233CD"/>
    <w:rsid w:val="00124DF0"/>
    <w:rsid w:val="00124FE4"/>
    <w:rsid w:val="00125CBD"/>
    <w:rsid w:val="00125E63"/>
    <w:rsid w:val="00126E92"/>
    <w:rsid w:val="00127DD8"/>
    <w:rsid w:val="00127E89"/>
    <w:rsid w:val="00133B5C"/>
    <w:rsid w:val="00133BD9"/>
    <w:rsid w:val="00133DC5"/>
    <w:rsid w:val="00135830"/>
    <w:rsid w:val="001359CB"/>
    <w:rsid w:val="00135C6D"/>
    <w:rsid w:val="001360AB"/>
    <w:rsid w:val="0013650F"/>
    <w:rsid w:val="00136716"/>
    <w:rsid w:val="001370D3"/>
    <w:rsid w:val="001379B9"/>
    <w:rsid w:val="00140BB2"/>
    <w:rsid w:val="00143F6F"/>
    <w:rsid w:val="001440F0"/>
    <w:rsid w:val="00145B9B"/>
    <w:rsid w:val="0014740F"/>
    <w:rsid w:val="001474FB"/>
    <w:rsid w:val="00150399"/>
    <w:rsid w:val="001520B8"/>
    <w:rsid w:val="00153EAF"/>
    <w:rsid w:val="00155E87"/>
    <w:rsid w:val="0016013A"/>
    <w:rsid w:val="00160206"/>
    <w:rsid w:val="00160F26"/>
    <w:rsid w:val="0016189A"/>
    <w:rsid w:val="001619BA"/>
    <w:rsid w:val="00161F7D"/>
    <w:rsid w:val="001638B8"/>
    <w:rsid w:val="001651B3"/>
    <w:rsid w:val="001669FE"/>
    <w:rsid w:val="00166FFC"/>
    <w:rsid w:val="0016710B"/>
    <w:rsid w:val="00173BEC"/>
    <w:rsid w:val="00174179"/>
    <w:rsid w:val="0017479C"/>
    <w:rsid w:val="00176DC9"/>
    <w:rsid w:val="0017702A"/>
    <w:rsid w:val="0017760E"/>
    <w:rsid w:val="00177E99"/>
    <w:rsid w:val="0018047D"/>
    <w:rsid w:val="0018146C"/>
    <w:rsid w:val="00181B42"/>
    <w:rsid w:val="00181BAF"/>
    <w:rsid w:val="00184ECB"/>
    <w:rsid w:val="00185DA7"/>
    <w:rsid w:val="0018669C"/>
    <w:rsid w:val="0018742B"/>
    <w:rsid w:val="00187BA0"/>
    <w:rsid w:val="001902E2"/>
    <w:rsid w:val="0019197B"/>
    <w:rsid w:val="00191C45"/>
    <w:rsid w:val="00192054"/>
    <w:rsid w:val="00192B3E"/>
    <w:rsid w:val="00193D56"/>
    <w:rsid w:val="00194BEA"/>
    <w:rsid w:val="00194C81"/>
    <w:rsid w:val="0019617C"/>
    <w:rsid w:val="00196BB1"/>
    <w:rsid w:val="001973B0"/>
    <w:rsid w:val="001A033C"/>
    <w:rsid w:val="001A108E"/>
    <w:rsid w:val="001A16B6"/>
    <w:rsid w:val="001A1A14"/>
    <w:rsid w:val="001A204D"/>
    <w:rsid w:val="001A2581"/>
    <w:rsid w:val="001A2C2B"/>
    <w:rsid w:val="001A3500"/>
    <w:rsid w:val="001A4473"/>
    <w:rsid w:val="001A74DD"/>
    <w:rsid w:val="001A7769"/>
    <w:rsid w:val="001B1776"/>
    <w:rsid w:val="001B2289"/>
    <w:rsid w:val="001B37CF"/>
    <w:rsid w:val="001B439E"/>
    <w:rsid w:val="001B473D"/>
    <w:rsid w:val="001B5BE3"/>
    <w:rsid w:val="001B7CC0"/>
    <w:rsid w:val="001C22E8"/>
    <w:rsid w:val="001C6BE0"/>
    <w:rsid w:val="001C6FA7"/>
    <w:rsid w:val="001C709F"/>
    <w:rsid w:val="001C7877"/>
    <w:rsid w:val="001D02EE"/>
    <w:rsid w:val="001D0C97"/>
    <w:rsid w:val="001D13C7"/>
    <w:rsid w:val="001D21CD"/>
    <w:rsid w:val="001D2341"/>
    <w:rsid w:val="001D2383"/>
    <w:rsid w:val="001D3DC4"/>
    <w:rsid w:val="001D4330"/>
    <w:rsid w:val="001D4D6B"/>
    <w:rsid w:val="001D7B51"/>
    <w:rsid w:val="001D7BB4"/>
    <w:rsid w:val="001E1759"/>
    <w:rsid w:val="001E1879"/>
    <w:rsid w:val="001E32B9"/>
    <w:rsid w:val="001E4537"/>
    <w:rsid w:val="001E7507"/>
    <w:rsid w:val="001E78F5"/>
    <w:rsid w:val="001F1028"/>
    <w:rsid w:val="001F1471"/>
    <w:rsid w:val="001F26CE"/>
    <w:rsid w:val="001F44A1"/>
    <w:rsid w:val="001F452F"/>
    <w:rsid w:val="001F6192"/>
    <w:rsid w:val="001F7144"/>
    <w:rsid w:val="00200A20"/>
    <w:rsid w:val="00201701"/>
    <w:rsid w:val="002020C3"/>
    <w:rsid w:val="0020225E"/>
    <w:rsid w:val="00202B59"/>
    <w:rsid w:val="00203144"/>
    <w:rsid w:val="0020514E"/>
    <w:rsid w:val="002060E8"/>
    <w:rsid w:val="002062ED"/>
    <w:rsid w:val="0020699E"/>
    <w:rsid w:val="002101A9"/>
    <w:rsid w:val="00210B51"/>
    <w:rsid w:val="00211324"/>
    <w:rsid w:val="00211484"/>
    <w:rsid w:val="002120E7"/>
    <w:rsid w:val="00212EEE"/>
    <w:rsid w:val="002142D2"/>
    <w:rsid w:val="00214321"/>
    <w:rsid w:val="00215778"/>
    <w:rsid w:val="00215A26"/>
    <w:rsid w:val="002175EA"/>
    <w:rsid w:val="002201BC"/>
    <w:rsid w:val="00220275"/>
    <w:rsid w:val="00220430"/>
    <w:rsid w:val="00220598"/>
    <w:rsid w:val="00221063"/>
    <w:rsid w:val="00221D40"/>
    <w:rsid w:val="0022241C"/>
    <w:rsid w:val="00222461"/>
    <w:rsid w:val="00222A19"/>
    <w:rsid w:val="00223A9B"/>
    <w:rsid w:val="00223EF1"/>
    <w:rsid w:val="00224DC6"/>
    <w:rsid w:val="00225F71"/>
    <w:rsid w:val="002260F6"/>
    <w:rsid w:val="00226C98"/>
    <w:rsid w:val="002315F9"/>
    <w:rsid w:val="0023189D"/>
    <w:rsid w:val="00231E26"/>
    <w:rsid w:val="00232206"/>
    <w:rsid w:val="00232FC6"/>
    <w:rsid w:val="002334CB"/>
    <w:rsid w:val="00233FBF"/>
    <w:rsid w:val="002340B0"/>
    <w:rsid w:val="00235988"/>
    <w:rsid w:val="00236BEE"/>
    <w:rsid w:val="00237614"/>
    <w:rsid w:val="00240D81"/>
    <w:rsid w:val="00241163"/>
    <w:rsid w:val="00241904"/>
    <w:rsid w:val="00241E30"/>
    <w:rsid w:val="002421F4"/>
    <w:rsid w:val="00243A45"/>
    <w:rsid w:val="002441EE"/>
    <w:rsid w:val="00244971"/>
    <w:rsid w:val="00244A3C"/>
    <w:rsid w:val="00244C24"/>
    <w:rsid w:val="002455AE"/>
    <w:rsid w:val="00250D58"/>
    <w:rsid w:val="00252032"/>
    <w:rsid w:val="002523B6"/>
    <w:rsid w:val="002532C6"/>
    <w:rsid w:val="00253EA9"/>
    <w:rsid w:val="002567E7"/>
    <w:rsid w:val="0025765D"/>
    <w:rsid w:val="0025778D"/>
    <w:rsid w:val="00257CAA"/>
    <w:rsid w:val="00260167"/>
    <w:rsid w:val="002601EF"/>
    <w:rsid w:val="00260464"/>
    <w:rsid w:val="0026188D"/>
    <w:rsid w:val="00263E3D"/>
    <w:rsid w:val="002648A8"/>
    <w:rsid w:val="00264ED7"/>
    <w:rsid w:val="002650BF"/>
    <w:rsid w:val="00267088"/>
    <w:rsid w:val="0027089C"/>
    <w:rsid w:val="0027186C"/>
    <w:rsid w:val="00272040"/>
    <w:rsid w:val="00272659"/>
    <w:rsid w:val="00272C7E"/>
    <w:rsid w:val="0027375E"/>
    <w:rsid w:val="0027384E"/>
    <w:rsid w:val="00274B6E"/>
    <w:rsid w:val="002801B5"/>
    <w:rsid w:val="00280447"/>
    <w:rsid w:val="002810D8"/>
    <w:rsid w:val="00282722"/>
    <w:rsid w:val="00283B64"/>
    <w:rsid w:val="00286607"/>
    <w:rsid w:val="0029176D"/>
    <w:rsid w:val="00291B06"/>
    <w:rsid w:val="00291FD3"/>
    <w:rsid w:val="00293057"/>
    <w:rsid w:val="0029424B"/>
    <w:rsid w:val="0029450A"/>
    <w:rsid w:val="00294550"/>
    <w:rsid w:val="00295912"/>
    <w:rsid w:val="00295AC4"/>
    <w:rsid w:val="0029672C"/>
    <w:rsid w:val="00297FDB"/>
    <w:rsid w:val="002A0316"/>
    <w:rsid w:val="002A20EC"/>
    <w:rsid w:val="002A2A25"/>
    <w:rsid w:val="002A2ECD"/>
    <w:rsid w:val="002A319F"/>
    <w:rsid w:val="002A50E7"/>
    <w:rsid w:val="002A7450"/>
    <w:rsid w:val="002A7511"/>
    <w:rsid w:val="002A7BA9"/>
    <w:rsid w:val="002B0E22"/>
    <w:rsid w:val="002B15BC"/>
    <w:rsid w:val="002B1C4F"/>
    <w:rsid w:val="002B21D5"/>
    <w:rsid w:val="002B4BCE"/>
    <w:rsid w:val="002B5435"/>
    <w:rsid w:val="002B7E9E"/>
    <w:rsid w:val="002C077E"/>
    <w:rsid w:val="002C1041"/>
    <w:rsid w:val="002C11DC"/>
    <w:rsid w:val="002C1B99"/>
    <w:rsid w:val="002D051F"/>
    <w:rsid w:val="002D13F0"/>
    <w:rsid w:val="002D24CE"/>
    <w:rsid w:val="002D39BD"/>
    <w:rsid w:val="002D3A48"/>
    <w:rsid w:val="002D3DC7"/>
    <w:rsid w:val="002D561F"/>
    <w:rsid w:val="002D5624"/>
    <w:rsid w:val="002D7369"/>
    <w:rsid w:val="002E1BA3"/>
    <w:rsid w:val="002E1C53"/>
    <w:rsid w:val="002E5B1B"/>
    <w:rsid w:val="002E6C50"/>
    <w:rsid w:val="002E6FA7"/>
    <w:rsid w:val="002E7669"/>
    <w:rsid w:val="002F07D9"/>
    <w:rsid w:val="002F0A21"/>
    <w:rsid w:val="002F121C"/>
    <w:rsid w:val="002F23F3"/>
    <w:rsid w:val="002F3411"/>
    <w:rsid w:val="002F3911"/>
    <w:rsid w:val="002F484D"/>
    <w:rsid w:val="002F69F5"/>
    <w:rsid w:val="002F7E27"/>
    <w:rsid w:val="003011D0"/>
    <w:rsid w:val="00301B00"/>
    <w:rsid w:val="00302C27"/>
    <w:rsid w:val="00303A19"/>
    <w:rsid w:val="00303A20"/>
    <w:rsid w:val="003074E8"/>
    <w:rsid w:val="00307596"/>
    <w:rsid w:val="00310FB3"/>
    <w:rsid w:val="003128C1"/>
    <w:rsid w:val="00312D56"/>
    <w:rsid w:val="00313C75"/>
    <w:rsid w:val="00314C6A"/>
    <w:rsid w:val="00315945"/>
    <w:rsid w:val="00317EE4"/>
    <w:rsid w:val="003200FA"/>
    <w:rsid w:val="00320775"/>
    <w:rsid w:val="00320826"/>
    <w:rsid w:val="00320943"/>
    <w:rsid w:val="00320AC7"/>
    <w:rsid w:val="0032150F"/>
    <w:rsid w:val="0032165F"/>
    <w:rsid w:val="00321928"/>
    <w:rsid w:val="00321B24"/>
    <w:rsid w:val="0032201D"/>
    <w:rsid w:val="0032332E"/>
    <w:rsid w:val="003246BB"/>
    <w:rsid w:val="00327896"/>
    <w:rsid w:val="00327C7E"/>
    <w:rsid w:val="00327F34"/>
    <w:rsid w:val="00330796"/>
    <w:rsid w:val="0033273C"/>
    <w:rsid w:val="00332C0E"/>
    <w:rsid w:val="00332C2B"/>
    <w:rsid w:val="00334740"/>
    <w:rsid w:val="00335045"/>
    <w:rsid w:val="003357BF"/>
    <w:rsid w:val="003367F9"/>
    <w:rsid w:val="00337033"/>
    <w:rsid w:val="003406A0"/>
    <w:rsid w:val="0034307B"/>
    <w:rsid w:val="00345265"/>
    <w:rsid w:val="0034549E"/>
    <w:rsid w:val="00345902"/>
    <w:rsid w:val="00345C20"/>
    <w:rsid w:val="00345EE4"/>
    <w:rsid w:val="00345F0A"/>
    <w:rsid w:val="00350329"/>
    <w:rsid w:val="003526AC"/>
    <w:rsid w:val="00353F0B"/>
    <w:rsid w:val="00356212"/>
    <w:rsid w:val="003576B1"/>
    <w:rsid w:val="003577DB"/>
    <w:rsid w:val="003616C2"/>
    <w:rsid w:val="00362FD9"/>
    <w:rsid w:val="0036326D"/>
    <w:rsid w:val="00363559"/>
    <w:rsid w:val="00365146"/>
    <w:rsid w:val="00365C1C"/>
    <w:rsid w:val="003663C8"/>
    <w:rsid w:val="0036651D"/>
    <w:rsid w:val="00366BAA"/>
    <w:rsid w:val="00367AC5"/>
    <w:rsid w:val="00367C11"/>
    <w:rsid w:val="0037033E"/>
    <w:rsid w:val="00372D1D"/>
    <w:rsid w:val="00373E48"/>
    <w:rsid w:val="00375DB4"/>
    <w:rsid w:val="00375ECC"/>
    <w:rsid w:val="00376B7F"/>
    <w:rsid w:val="00380B26"/>
    <w:rsid w:val="00380DE6"/>
    <w:rsid w:val="003817A9"/>
    <w:rsid w:val="003818AF"/>
    <w:rsid w:val="00381ED1"/>
    <w:rsid w:val="00382D1D"/>
    <w:rsid w:val="00383FE8"/>
    <w:rsid w:val="00384081"/>
    <w:rsid w:val="00384DB2"/>
    <w:rsid w:val="003852A1"/>
    <w:rsid w:val="00386C5A"/>
    <w:rsid w:val="00387556"/>
    <w:rsid w:val="003906A4"/>
    <w:rsid w:val="00390D95"/>
    <w:rsid w:val="00391052"/>
    <w:rsid w:val="00391765"/>
    <w:rsid w:val="003930EB"/>
    <w:rsid w:val="00396AE7"/>
    <w:rsid w:val="003A284F"/>
    <w:rsid w:val="003A2ACA"/>
    <w:rsid w:val="003A3AFF"/>
    <w:rsid w:val="003A492B"/>
    <w:rsid w:val="003A5A99"/>
    <w:rsid w:val="003A6C35"/>
    <w:rsid w:val="003A6CF5"/>
    <w:rsid w:val="003B1671"/>
    <w:rsid w:val="003B1D13"/>
    <w:rsid w:val="003B343B"/>
    <w:rsid w:val="003B398E"/>
    <w:rsid w:val="003B5951"/>
    <w:rsid w:val="003B5EF3"/>
    <w:rsid w:val="003B60AB"/>
    <w:rsid w:val="003B635F"/>
    <w:rsid w:val="003C1153"/>
    <w:rsid w:val="003C146E"/>
    <w:rsid w:val="003C1C8A"/>
    <w:rsid w:val="003C1E58"/>
    <w:rsid w:val="003C1FE3"/>
    <w:rsid w:val="003C2B90"/>
    <w:rsid w:val="003C416A"/>
    <w:rsid w:val="003C5A55"/>
    <w:rsid w:val="003C6230"/>
    <w:rsid w:val="003C6486"/>
    <w:rsid w:val="003C64D1"/>
    <w:rsid w:val="003C797C"/>
    <w:rsid w:val="003D0392"/>
    <w:rsid w:val="003D176B"/>
    <w:rsid w:val="003D1AD5"/>
    <w:rsid w:val="003D1B02"/>
    <w:rsid w:val="003D3160"/>
    <w:rsid w:val="003D40EB"/>
    <w:rsid w:val="003D4922"/>
    <w:rsid w:val="003D52EA"/>
    <w:rsid w:val="003D61B4"/>
    <w:rsid w:val="003D6494"/>
    <w:rsid w:val="003D67CA"/>
    <w:rsid w:val="003D6D8F"/>
    <w:rsid w:val="003E1D49"/>
    <w:rsid w:val="003E209E"/>
    <w:rsid w:val="003E2E8F"/>
    <w:rsid w:val="003E4B38"/>
    <w:rsid w:val="003E6556"/>
    <w:rsid w:val="003E6B70"/>
    <w:rsid w:val="003E7289"/>
    <w:rsid w:val="003E7313"/>
    <w:rsid w:val="003E7355"/>
    <w:rsid w:val="003F080D"/>
    <w:rsid w:val="003F2153"/>
    <w:rsid w:val="003F269A"/>
    <w:rsid w:val="003F3583"/>
    <w:rsid w:val="003F3787"/>
    <w:rsid w:val="003F3CE1"/>
    <w:rsid w:val="003F5300"/>
    <w:rsid w:val="004004C5"/>
    <w:rsid w:val="00401E5B"/>
    <w:rsid w:val="00402995"/>
    <w:rsid w:val="00403160"/>
    <w:rsid w:val="0040358F"/>
    <w:rsid w:val="00403841"/>
    <w:rsid w:val="00403ED5"/>
    <w:rsid w:val="00404512"/>
    <w:rsid w:val="004058F4"/>
    <w:rsid w:val="00406240"/>
    <w:rsid w:val="004066DD"/>
    <w:rsid w:val="004100C0"/>
    <w:rsid w:val="004109A7"/>
    <w:rsid w:val="00413BE7"/>
    <w:rsid w:val="00414D19"/>
    <w:rsid w:val="00416DEB"/>
    <w:rsid w:val="004212D8"/>
    <w:rsid w:val="00421CFA"/>
    <w:rsid w:val="004220D4"/>
    <w:rsid w:val="00422260"/>
    <w:rsid w:val="00422B50"/>
    <w:rsid w:val="00424C74"/>
    <w:rsid w:val="00424F28"/>
    <w:rsid w:val="0042517A"/>
    <w:rsid w:val="00425D02"/>
    <w:rsid w:val="00426ADF"/>
    <w:rsid w:val="004273BE"/>
    <w:rsid w:val="00427BC3"/>
    <w:rsid w:val="00427ED6"/>
    <w:rsid w:val="00430FE9"/>
    <w:rsid w:val="00431005"/>
    <w:rsid w:val="004317C4"/>
    <w:rsid w:val="00432B0F"/>
    <w:rsid w:val="004364F4"/>
    <w:rsid w:val="00437264"/>
    <w:rsid w:val="00437B96"/>
    <w:rsid w:val="004407F7"/>
    <w:rsid w:val="004412DF"/>
    <w:rsid w:val="0044130C"/>
    <w:rsid w:val="0044132D"/>
    <w:rsid w:val="0044140E"/>
    <w:rsid w:val="00441CDB"/>
    <w:rsid w:val="00442154"/>
    <w:rsid w:val="00443587"/>
    <w:rsid w:val="004459CB"/>
    <w:rsid w:val="0044626E"/>
    <w:rsid w:val="00446582"/>
    <w:rsid w:val="00447BD6"/>
    <w:rsid w:val="00452EE9"/>
    <w:rsid w:val="00453A29"/>
    <w:rsid w:val="00456B3F"/>
    <w:rsid w:val="00460252"/>
    <w:rsid w:val="0046088E"/>
    <w:rsid w:val="00461E32"/>
    <w:rsid w:val="004628E9"/>
    <w:rsid w:val="00462EF2"/>
    <w:rsid w:val="00463C00"/>
    <w:rsid w:val="00463FDD"/>
    <w:rsid w:val="0046509E"/>
    <w:rsid w:val="00465428"/>
    <w:rsid w:val="004657A4"/>
    <w:rsid w:val="00465CB5"/>
    <w:rsid w:val="00466C23"/>
    <w:rsid w:val="00470F7D"/>
    <w:rsid w:val="00471246"/>
    <w:rsid w:val="004724F6"/>
    <w:rsid w:val="004732E9"/>
    <w:rsid w:val="004737F1"/>
    <w:rsid w:val="00473D57"/>
    <w:rsid w:val="004741B5"/>
    <w:rsid w:val="004747CD"/>
    <w:rsid w:val="00474F8F"/>
    <w:rsid w:val="0047697D"/>
    <w:rsid w:val="00476CD8"/>
    <w:rsid w:val="004803C1"/>
    <w:rsid w:val="00480C36"/>
    <w:rsid w:val="00480E8E"/>
    <w:rsid w:val="00482CF6"/>
    <w:rsid w:val="004832EA"/>
    <w:rsid w:val="004832F9"/>
    <w:rsid w:val="004835CF"/>
    <w:rsid w:val="00484DC9"/>
    <w:rsid w:val="00486127"/>
    <w:rsid w:val="00487D74"/>
    <w:rsid w:val="00491BA4"/>
    <w:rsid w:val="00491BBF"/>
    <w:rsid w:val="004932D9"/>
    <w:rsid w:val="0049332F"/>
    <w:rsid w:val="004943DA"/>
    <w:rsid w:val="00495158"/>
    <w:rsid w:val="00495379"/>
    <w:rsid w:val="00495B70"/>
    <w:rsid w:val="00495C7A"/>
    <w:rsid w:val="004977C3"/>
    <w:rsid w:val="00497C2A"/>
    <w:rsid w:val="004A04DC"/>
    <w:rsid w:val="004A0E18"/>
    <w:rsid w:val="004A0FEB"/>
    <w:rsid w:val="004A5C52"/>
    <w:rsid w:val="004A60EC"/>
    <w:rsid w:val="004A6214"/>
    <w:rsid w:val="004A62D0"/>
    <w:rsid w:val="004A6F08"/>
    <w:rsid w:val="004A7184"/>
    <w:rsid w:val="004B0BC8"/>
    <w:rsid w:val="004B37B7"/>
    <w:rsid w:val="004B3F21"/>
    <w:rsid w:val="004B43F4"/>
    <w:rsid w:val="004B4537"/>
    <w:rsid w:val="004B4AE7"/>
    <w:rsid w:val="004B6371"/>
    <w:rsid w:val="004B7DA9"/>
    <w:rsid w:val="004C0039"/>
    <w:rsid w:val="004C23A1"/>
    <w:rsid w:val="004C2462"/>
    <w:rsid w:val="004C2478"/>
    <w:rsid w:val="004C4B0A"/>
    <w:rsid w:val="004D192A"/>
    <w:rsid w:val="004D268C"/>
    <w:rsid w:val="004D3B75"/>
    <w:rsid w:val="004D472C"/>
    <w:rsid w:val="004D62D3"/>
    <w:rsid w:val="004E01DB"/>
    <w:rsid w:val="004E0461"/>
    <w:rsid w:val="004E15E4"/>
    <w:rsid w:val="004E168D"/>
    <w:rsid w:val="004E295E"/>
    <w:rsid w:val="004E2C6B"/>
    <w:rsid w:val="004E33AE"/>
    <w:rsid w:val="004E385F"/>
    <w:rsid w:val="004E4E78"/>
    <w:rsid w:val="004E55FD"/>
    <w:rsid w:val="004E6F94"/>
    <w:rsid w:val="004F02E1"/>
    <w:rsid w:val="004F0D91"/>
    <w:rsid w:val="004F2CF7"/>
    <w:rsid w:val="004F3026"/>
    <w:rsid w:val="004F3B6C"/>
    <w:rsid w:val="004F518A"/>
    <w:rsid w:val="004F52E4"/>
    <w:rsid w:val="004F7FAB"/>
    <w:rsid w:val="00501027"/>
    <w:rsid w:val="005013AC"/>
    <w:rsid w:val="00501AB0"/>
    <w:rsid w:val="005066A6"/>
    <w:rsid w:val="00506A0B"/>
    <w:rsid w:val="005106E7"/>
    <w:rsid w:val="00510D8A"/>
    <w:rsid w:val="005119D6"/>
    <w:rsid w:val="00512638"/>
    <w:rsid w:val="00512B6F"/>
    <w:rsid w:val="00512FD4"/>
    <w:rsid w:val="00514096"/>
    <w:rsid w:val="00514390"/>
    <w:rsid w:val="00515964"/>
    <w:rsid w:val="005161C1"/>
    <w:rsid w:val="0051718F"/>
    <w:rsid w:val="0051756D"/>
    <w:rsid w:val="005201A0"/>
    <w:rsid w:val="00520F08"/>
    <w:rsid w:val="0052198F"/>
    <w:rsid w:val="00522F63"/>
    <w:rsid w:val="005231AC"/>
    <w:rsid w:val="0052489E"/>
    <w:rsid w:val="00524CDB"/>
    <w:rsid w:val="0052534C"/>
    <w:rsid w:val="00525664"/>
    <w:rsid w:val="00525807"/>
    <w:rsid w:val="00525A98"/>
    <w:rsid w:val="005279EA"/>
    <w:rsid w:val="00527B1C"/>
    <w:rsid w:val="005305F8"/>
    <w:rsid w:val="00530E93"/>
    <w:rsid w:val="00534250"/>
    <w:rsid w:val="00535275"/>
    <w:rsid w:val="005355F7"/>
    <w:rsid w:val="00536782"/>
    <w:rsid w:val="00540275"/>
    <w:rsid w:val="0054153B"/>
    <w:rsid w:val="005418A0"/>
    <w:rsid w:val="00543580"/>
    <w:rsid w:val="005446C8"/>
    <w:rsid w:val="00546799"/>
    <w:rsid w:val="005474C6"/>
    <w:rsid w:val="00551416"/>
    <w:rsid w:val="0055160A"/>
    <w:rsid w:val="00553058"/>
    <w:rsid w:val="00554CCD"/>
    <w:rsid w:val="005575AF"/>
    <w:rsid w:val="00560EE1"/>
    <w:rsid w:val="00561560"/>
    <w:rsid w:val="005625F6"/>
    <w:rsid w:val="00562F4A"/>
    <w:rsid w:val="00564352"/>
    <w:rsid w:val="00564B56"/>
    <w:rsid w:val="00564D34"/>
    <w:rsid w:val="0056602E"/>
    <w:rsid w:val="00567A62"/>
    <w:rsid w:val="00567D6D"/>
    <w:rsid w:val="005733DD"/>
    <w:rsid w:val="00573CD7"/>
    <w:rsid w:val="00575315"/>
    <w:rsid w:val="00575B45"/>
    <w:rsid w:val="005762DF"/>
    <w:rsid w:val="00576952"/>
    <w:rsid w:val="00577113"/>
    <w:rsid w:val="00577975"/>
    <w:rsid w:val="00580960"/>
    <w:rsid w:val="00581657"/>
    <w:rsid w:val="005830F6"/>
    <w:rsid w:val="00583676"/>
    <w:rsid w:val="005836C3"/>
    <w:rsid w:val="00584315"/>
    <w:rsid w:val="0058456F"/>
    <w:rsid w:val="00585936"/>
    <w:rsid w:val="00585A54"/>
    <w:rsid w:val="005872D7"/>
    <w:rsid w:val="00590953"/>
    <w:rsid w:val="00590D2D"/>
    <w:rsid w:val="00590E99"/>
    <w:rsid w:val="00591573"/>
    <w:rsid w:val="005918FC"/>
    <w:rsid w:val="0059248C"/>
    <w:rsid w:val="00592DE2"/>
    <w:rsid w:val="00594501"/>
    <w:rsid w:val="00594E6B"/>
    <w:rsid w:val="005957B7"/>
    <w:rsid w:val="00595ACE"/>
    <w:rsid w:val="005965D5"/>
    <w:rsid w:val="005966CA"/>
    <w:rsid w:val="00596851"/>
    <w:rsid w:val="0059747F"/>
    <w:rsid w:val="005975A2"/>
    <w:rsid w:val="005A0EEA"/>
    <w:rsid w:val="005A14E6"/>
    <w:rsid w:val="005A25C0"/>
    <w:rsid w:val="005A32F9"/>
    <w:rsid w:val="005A5DE1"/>
    <w:rsid w:val="005A6923"/>
    <w:rsid w:val="005A7126"/>
    <w:rsid w:val="005A7517"/>
    <w:rsid w:val="005B1493"/>
    <w:rsid w:val="005B1BED"/>
    <w:rsid w:val="005B358C"/>
    <w:rsid w:val="005B38D2"/>
    <w:rsid w:val="005B3FFB"/>
    <w:rsid w:val="005B455D"/>
    <w:rsid w:val="005B5797"/>
    <w:rsid w:val="005B57D2"/>
    <w:rsid w:val="005B7702"/>
    <w:rsid w:val="005B7EBA"/>
    <w:rsid w:val="005C4D86"/>
    <w:rsid w:val="005C5551"/>
    <w:rsid w:val="005C7C7C"/>
    <w:rsid w:val="005D0A39"/>
    <w:rsid w:val="005D0C9E"/>
    <w:rsid w:val="005D0CF5"/>
    <w:rsid w:val="005D0E4A"/>
    <w:rsid w:val="005D0F9A"/>
    <w:rsid w:val="005D17D9"/>
    <w:rsid w:val="005D364D"/>
    <w:rsid w:val="005D40B6"/>
    <w:rsid w:val="005D4BED"/>
    <w:rsid w:val="005D59BD"/>
    <w:rsid w:val="005D6B3E"/>
    <w:rsid w:val="005D767E"/>
    <w:rsid w:val="005D767F"/>
    <w:rsid w:val="005D7BF6"/>
    <w:rsid w:val="005E2523"/>
    <w:rsid w:val="005E35E9"/>
    <w:rsid w:val="005E3923"/>
    <w:rsid w:val="005E52CD"/>
    <w:rsid w:val="005E7A78"/>
    <w:rsid w:val="005F065C"/>
    <w:rsid w:val="005F07B8"/>
    <w:rsid w:val="005F07CF"/>
    <w:rsid w:val="005F0BC8"/>
    <w:rsid w:val="005F0CA9"/>
    <w:rsid w:val="005F1335"/>
    <w:rsid w:val="005F139A"/>
    <w:rsid w:val="005F2CF8"/>
    <w:rsid w:val="005F2E70"/>
    <w:rsid w:val="005F34C0"/>
    <w:rsid w:val="005F459E"/>
    <w:rsid w:val="005F46A9"/>
    <w:rsid w:val="005F481A"/>
    <w:rsid w:val="005F61E7"/>
    <w:rsid w:val="005F7281"/>
    <w:rsid w:val="005F7906"/>
    <w:rsid w:val="005F79F8"/>
    <w:rsid w:val="006012CA"/>
    <w:rsid w:val="00601443"/>
    <w:rsid w:val="00602517"/>
    <w:rsid w:val="0060296A"/>
    <w:rsid w:val="00604D18"/>
    <w:rsid w:val="00606C8C"/>
    <w:rsid w:val="0060714D"/>
    <w:rsid w:val="0060755F"/>
    <w:rsid w:val="006104EF"/>
    <w:rsid w:val="00611EC5"/>
    <w:rsid w:val="00614594"/>
    <w:rsid w:val="0061558E"/>
    <w:rsid w:val="00615A59"/>
    <w:rsid w:val="00616592"/>
    <w:rsid w:val="00616670"/>
    <w:rsid w:val="00616BC7"/>
    <w:rsid w:val="006177F1"/>
    <w:rsid w:val="00621343"/>
    <w:rsid w:val="0062312D"/>
    <w:rsid w:val="00623575"/>
    <w:rsid w:val="006241B5"/>
    <w:rsid w:val="00624B58"/>
    <w:rsid w:val="00624D37"/>
    <w:rsid w:val="00624FC8"/>
    <w:rsid w:val="0062556A"/>
    <w:rsid w:val="006307C0"/>
    <w:rsid w:val="0063160D"/>
    <w:rsid w:val="00632029"/>
    <w:rsid w:val="0063379C"/>
    <w:rsid w:val="006342B9"/>
    <w:rsid w:val="00637384"/>
    <w:rsid w:val="006401D7"/>
    <w:rsid w:val="00641145"/>
    <w:rsid w:val="00641F2E"/>
    <w:rsid w:val="00643339"/>
    <w:rsid w:val="006445D5"/>
    <w:rsid w:val="0064465B"/>
    <w:rsid w:val="0064471C"/>
    <w:rsid w:val="00645203"/>
    <w:rsid w:val="006462ED"/>
    <w:rsid w:val="00646620"/>
    <w:rsid w:val="00646D3C"/>
    <w:rsid w:val="006476DD"/>
    <w:rsid w:val="00651B5D"/>
    <w:rsid w:val="00652855"/>
    <w:rsid w:val="00652E74"/>
    <w:rsid w:val="00653037"/>
    <w:rsid w:val="006549CB"/>
    <w:rsid w:val="0065719C"/>
    <w:rsid w:val="0065734F"/>
    <w:rsid w:val="00660A25"/>
    <w:rsid w:val="006625EC"/>
    <w:rsid w:val="00663927"/>
    <w:rsid w:val="006642D9"/>
    <w:rsid w:val="00664BD4"/>
    <w:rsid w:val="00665A37"/>
    <w:rsid w:val="00665D9D"/>
    <w:rsid w:val="0066786B"/>
    <w:rsid w:val="00667975"/>
    <w:rsid w:val="00667FA4"/>
    <w:rsid w:val="00671184"/>
    <w:rsid w:val="006723EE"/>
    <w:rsid w:val="006728BD"/>
    <w:rsid w:val="00673422"/>
    <w:rsid w:val="0067420E"/>
    <w:rsid w:val="00675D7D"/>
    <w:rsid w:val="00676119"/>
    <w:rsid w:val="006772D3"/>
    <w:rsid w:val="00677873"/>
    <w:rsid w:val="006805C5"/>
    <w:rsid w:val="006808A9"/>
    <w:rsid w:val="00681B31"/>
    <w:rsid w:val="00681BBB"/>
    <w:rsid w:val="0068253C"/>
    <w:rsid w:val="00682814"/>
    <w:rsid w:val="00682B9A"/>
    <w:rsid w:val="00682F3E"/>
    <w:rsid w:val="00683682"/>
    <w:rsid w:val="00683EAA"/>
    <w:rsid w:val="006840EB"/>
    <w:rsid w:val="00684F10"/>
    <w:rsid w:val="00686095"/>
    <w:rsid w:val="00686B26"/>
    <w:rsid w:val="00687309"/>
    <w:rsid w:val="006907C0"/>
    <w:rsid w:val="00693257"/>
    <w:rsid w:val="00696F60"/>
    <w:rsid w:val="0069773E"/>
    <w:rsid w:val="006A052F"/>
    <w:rsid w:val="006A06C0"/>
    <w:rsid w:val="006A18CA"/>
    <w:rsid w:val="006A2F10"/>
    <w:rsid w:val="006A3927"/>
    <w:rsid w:val="006A4E78"/>
    <w:rsid w:val="006A5196"/>
    <w:rsid w:val="006A7C30"/>
    <w:rsid w:val="006B01D1"/>
    <w:rsid w:val="006B0614"/>
    <w:rsid w:val="006B1825"/>
    <w:rsid w:val="006B2797"/>
    <w:rsid w:val="006B400F"/>
    <w:rsid w:val="006B5742"/>
    <w:rsid w:val="006B5DC3"/>
    <w:rsid w:val="006B6A4F"/>
    <w:rsid w:val="006C0B86"/>
    <w:rsid w:val="006C13A3"/>
    <w:rsid w:val="006C15B6"/>
    <w:rsid w:val="006C26FE"/>
    <w:rsid w:val="006C32B2"/>
    <w:rsid w:val="006D084B"/>
    <w:rsid w:val="006D1625"/>
    <w:rsid w:val="006D1E13"/>
    <w:rsid w:val="006D4719"/>
    <w:rsid w:val="006D48C9"/>
    <w:rsid w:val="006D52DF"/>
    <w:rsid w:val="006D66EF"/>
    <w:rsid w:val="006D6B01"/>
    <w:rsid w:val="006D720D"/>
    <w:rsid w:val="006E0319"/>
    <w:rsid w:val="006E1F45"/>
    <w:rsid w:val="006E20DE"/>
    <w:rsid w:val="006E4BBB"/>
    <w:rsid w:val="006E5643"/>
    <w:rsid w:val="006E654D"/>
    <w:rsid w:val="006E6D59"/>
    <w:rsid w:val="006E7230"/>
    <w:rsid w:val="006E7527"/>
    <w:rsid w:val="006F3960"/>
    <w:rsid w:val="006F3969"/>
    <w:rsid w:val="006F3DD1"/>
    <w:rsid w:val="006F44B2"/>
    <w:rsid w:val="006F568E"/>
    <w:rsid w:val="006F64D1"/>
    <w:rsid w:val="006F6845"/>
    <w:rsid w:val="006F7409"/>
    <w:rsid w:val="00700465"/>
    <w:rsid w:val="00701C66"/>
    <w:rsid w:val="00702440"/>
    <w:rsid w:val="0070322E"/>
    <w:rsid w:val="0070405C"/>
    <w:rsid w:val="0070643B"/>
    <w:rsid w:val="00707468"/>
    <w:rsid w:val="00707915"/>
    <w:rsid w:val="0071004C"/>
    <w:rsid w:val="0071044C"/>
    <w:rsid w:val="00711229"/>
    <w:rsid w:val="00711F94"/>
    <w:rsid w:val="00712BE2"/>
    <w:rsid w:val="00713A18"/>
    <w:rsid w:val="00716426"/>
    <w:rsid w:val="007172C6"/>
    <w:rsid w:val="0071797E"/>
    <w:rsid w:val="0072064A"/>
    <w:rsid w:val="00720A68"/>
    <w:rsid w:val="00720D30"/>
    <w:rsid w:val="00720F1D"/>
    <w:rsid w:val="007223F6"/>
    <w:rsid w:val="00722796"/>
    <w:rsid w:val="00722D88"/>
    <w:rsid w:val="00723039"/>
    <w:rsid w:val="007234C4"/>
    <w:rsid w:val="007245AD"/>
    <w:rsid w:val="00725914"/>
    <w:rsid w:val="00730039"/>
    <w:rsid w:val="0073098C"/>
    <w:rsid w:val="00730F4F"/>
    <w:rsid w:val="00732489"/>
    <w:rsid w:val="00732A17"/>
    <w:rsid w:val="00733184"/>
    <w:rsid w:val="00733D84"/>
    <w:rsid w:val="00735559"/>
    <w:rsid w:val="0073555A"/>
    <w:rsid w:val="00740FA9"/>
    <w:rsid w:val="00741EA9"/>
    <w:rsid w:val="0074245C"/>
    <w:rsid w:val="0074317B"/>
    <w:rsid w:val="00743859"/>
    <w:rsid w:val="0074474D"/>
    <w:rsid w:val="00744BB2"/>
    <w:rsid w:val="0074607A"/>
    <w:rsid w:val="00746945"/>
    <w:rsid w:val="007508D9"/>
    <w:rsid w:val="0075115A"/>
    <w:rsid w:val="007520E8"/>
    <w:rsid w:val="00752ECA"/>
    <w:rsid w:val="007530CA"/>
    <w:rsid w:val="00753472"/>
    <w:rsid w:val="00755334"/>
    <w:rsid w:val="007556D6"/>
    <w:rsid w:val="007557B4"/>
    <w:rsid w:val="00756FC0"/>
    <w:rsid w:val="0076042A"/>
    <w:rsid w:val="00761638"/>
    <w:rsid w:val="00761F9C"/>
    <w:rsid w:val="007625B9"/>
    <w:rsid w:val="0076284F"/>
    <w:rsid w:val="00762FF9"/>
    <w:rsid w:val="0076412D"/>
    <w:rsid w:val="00764153"/>
    <w:rsid w:val="00764B02"/>
    <w:rsid w:val="00764BB2"/>
    <w:rsid w:val="007656E7"/>
    <w:rsid w:val="0076645E"/>
    <w:rsid w:val="00766BC6"/>
    <w:rsid w:val="00767439"/>
    <w:rsid w:val="007678D0"/>
    <w:rsid w:val="00767F3F"/>
    <w:rsid w:val="007704F6"/>
    <w:rsid w:val="00770734"/>
    <w:rsid w:val="00770D13"/>
    <w:rsid w:val="007712E4"/>
    <w:rsid w:val="00771FDD"/>
    <w:rsid w:val="007720DD"/>
    <w:rsid w:val="00772C23"/>
    <w:rsid w:val="007738AB"/>
    <w:rsid w:val="007744B9"/>
    <w:rsid w:val="00774A18"/>
    <w:rsid w:val="007759E2"/>
    <w:rsid w:val="007765F3"/>
    <w:rsid w:val="007775CE"/>
    <w:rsid w:val="0077772E"/>
    <w:rsid w:val="00777912"/>
    <w:rsid w:val="00777C45"/>
    <w:rsid w:val="00780B23"/>
    <w:rsid w:val="00780B73"/>
    <w:rsid w:val="007842AD"/>
    <w:rsid w:val="00784EDA"/>
    <w:rsid w:val="007855B1"/>
    <w:rsid w:val="00785D6F"/>
    <w:rsid w:val="00791F90"/>
    <w:rsid w:val="00792190"/>
    <w:rsid w:val="00792534"/>
    <w:rsid w:val="007927B2"/>
    <w:rsid w:val="00792FB0"/>
    <w:rsid w:val="00793CAF"/>
    <w:rsid w:val="00793F2D"/>
    <w:rsid w:val="007940AD"/>
    <w:rsid w:val="007944AA"/>
    <w:rsid w:val="007949B6"/>
    <w:rsid w:val="00794EDB"/>
    <w:rsid w:val="007951AA"/>
    <w:rsid w:val="00795EAB"/>
    <w:rsid w:val="00796BC6"/>
    <w:rsid w:val="00797CAC"/>
    <w:rsid w:val="007A0DB2"/>
    <w:rsid w:val="007A1810"/>
    <w:rsid w:val="007A20DE"/>
    <w:rsid w:val="007A2DED"/>
    <w:rsid w:val="007A2E0F"/>
    <w:rsid w:val="007A3662"/>
    <w:rsid w:val="007A56FC"/>
    <w:rsid w:val="007A7820"/>
    <w:rsid w:val="007B0433"/>
    <w:rsid w:val="007B0C94"/>
    <w:rsid w:val="007B2E46"/>
    <w:rsid w:val="007B48B3"/>
    <w:rsid w:val="007B6B19"/>
    <w:rsid w:val="007B6FEF"/>
    <w:rsid w:val="007B7C8E"/>
    <w:rsid w:val="007C0107"/>
    <w:rsid w:val="007C0108"/>
    <w:rsid w:val="007C35BA"/>
    <w:rsid w:val="007C4085"/>
    <w:rsid w:val="007C4558"/>
    <w:rsid w:val="007C55E2"/>
    <w:rsid w:val="007C5649"/>
    <w:rsid w:val="007C677B"/>
    <w:rsid w:val="007C7AA1"/>
    <w:rsid w:val="007D0128"/>
    <w:rsid w:val="007D08AE"/>
    <w:rsid w:val="007D165D"/>
    <w:rsid w:val="007D25D9"/>
    <w:rsid w:val="007D42F1"/>
    <w:rsid w:val="007D697E"/>
    <w:rsid w:val="007D6E60"/>
    <w:rsid w:val="007D6FD1"/>
    <w:rsid w:val="007D7119"/>
    <w:rsid w:val="007D756A"/>
    <w:rsid w:val="007D789E"/>
    <w:rsid w:val="007E0CE9"/>
    <w:rsid w:val="007E0D7D"/>
    <w:rsid w:val="007E10BD"/>
    <w:rsid w:val="007E1374"/>
    <w:rsid w:val="007E5157"/>
    <w:rsid w:val="007E5C05"/>
    <w:rsid w:val="007E5E03"/>
    <w:rsid w:val="007E5E97"/>
    <w:rsid w:val="007E6269"/>
    <w:rsid w:val="007E6896"/>
    <w:rsid w:val="007E6944"/>
    <w:rsid w:val="007E6A8C"/>
    <w:rsid w:val="007E7F17"/>
    <w:rsid w:val="007E7F25"/>
    <w:rsid w:val="007E7F5A"/>
    <w:rsid w:val="007F0FA8"/>
    <w:rsid w:val="007F122B"/>
    <w:rsid w:val="007F20B9"/>
    <w:rsid w:val="007F3274"/>
    <w:rsid w:val="007F352B"/>
    <w:rsid w:val="007F42D9"/>
    <w:rsid w:val="007F43A6"/>
    <w:rsid w:val="007F5E8E"/>
    <w:rsid w:val="007F6280"/>
    <w:rsid w:val="007F70A5"/>
    <w:rsid w:val="007F77C8"/>
    <w:rsid w:val="008006F7"/>
    <w:rsid w:val="00800C56"/>
    <w:rsid w:val="00801E7A"/>
    <w:rsid w:val="0080317F"/>
    <w:rsid w:val="00803FDA"/>
    <w:rsid w:val="00804C4F"/>
    <w:rsid w:val="00805180"/>
    <w:rsid w:val="00806C4D"/>
    <w:rsid w:val="00807BA6"/>
    <w:rsid w:val="00811D86"/>
    <w:rsid w:val="00812549"/>
    <w:rsid w:val="00812C87"/>
    <w:rsid w:val="00812CDC"/>
    <w:rsid w:val="00813D5D"/>
    <w:rsid w:val="00814679"/>
    <w:rsid w:val="00816690"/>
    <w:rsid w:val="00816EB0"/>
    <w:rsid w:val="00816F66"/>
    <w:rsid w:val="00820D36"/>
    <w:rsid w:val="00822569"/>
    <w:rsid w:val="008236FF"/>
    <w:rsid w:val="00823C53"/>
    <w:rsid w:val="008263A0"/>
    <w:rsid w:val="00826878"/>
    <w:rsid w:val="00826A88"/>
    <w:rsid w:val="00827C75"/>
    <w:rsid w:val="00827F20"/>
    <w:rsid w:val="00830869"/>
    <w:rsid w:val="00831063"/>
    <w:rsid w:val="00831A75"/>
    <w:rsid w:val="008334CD"/>
    <w:rsid w:val="008339E1"/>
    <w:rsid w:val="00833E21"/>
    <w:rsid w:val="00835CD1"/>
    <w:rsid w:val="00835EE4"/>
    <w:rsid w:val="008363CD"/>
    <w:rsid w:val="008365F0"/>
    <w:rsid w:val="008370D0"/>
    <w:rsid w:val="008405B7"/>
    <w:rsid w:val="00840C57"/>
    <w:rsid w:val="00845E60"/>
    <w:rsid w:val="00846A4A"/>
    <w:rsid w:val="00846F18"/>
    <w:rsid w:val="008474DA"/>
    <w:rsid w:val="008501A1"/>
    <w:rsid w:val="00850352"/>
    <w:rsid w:val="00852A65"/>
    <w:rsid w:val="00852A8B"/>
    <w:rsid w:val="00852E56"/>
    <w:rsid w:val="008531B0"/>
    <w:rsid w:val="00853FC6"/>
    <w:rsid w:val="00854678"/>
    <w:rsid w:val="00854898"/>
    <w:rsid w:val="00854B72"/>
    <w:rsid w:val="008557A7"/>
    <w:rsid w:val="00855D83"/>
    <w:rsid w:val="008606D2"/>
    <w:rsid w:val="00862DAB"/>
    <w:rsid w:val="008632E3"/>
    <w:rsid w:val="00864884"/>
    <w:rsid w:val="00865192"/>
    <w:rsid w:val="0086541D"/>
    <w:rsid w:val="00865751"/>
    <w:rsid w:val="008672D0"/>
    <w:rsid w:val="00867BCC"/>
    <w:rsid w:val="008702B9"/>
    <w:rsid w:val="00872A15"/>
    <w:rsid w:val="00873B6E"/>
    <w:rsid w:val="00874481"/>
    <w:rsid w:val="00875D48"/>
    <w:rsid w:val="008765FE"/>
    <w:rsid w:val="00877A03"/>
    <w:rsid w:val="00877E4C"/>
    <w:rsid w:val="008808EF"/>
    <w:rsid w:val="0088092A"/>
    <w:rsid w:val="00880975"/>
    <w:rsid w:val="00881CE7"/>
    <w:rsid w:val="008841BE"/>
    <w:rsid w:val="00885315"/>
    <w:rsid w:val="00887066"/>
    <w:rsid w:val="00887A6E"/>
    <w:rsid w:val="00887BE5"/>
    <w:rsid w:val="00890635"/>
    <w:rsid w:val="00890AC4"/>
    <w:rsid w:val="00890BAF"/>
    <w:rsid w:val="0089100F"/>
    <w:rsid w:val="008913E8"/>
    <w:rsid w:val="00893004"/>
    <w:rsid w:val="008932A2"/>
    <w:rsid w:val="00894111"/>
    <w:rsid w:val="0089413A"/>
    <w:rsid w:val="00894F55"/>
    <w:rsid w:val="008A1BC9"/>
    <w:rsid w:val="008A1D86"/>
    <w:rsid w:val="008A288B"/>
    <w:rsid w:val="008A2A29"/>
    <w:rsid w:val="008A2CFA"/>
    <w:rsid w:val="008A2DFD"/>
    <w:rsid w:val="008A3DAA"/>
    <w:rsid w:val="008A4386"/>
    <w:rsid w:val="008A60B6"/>
    <w:rsid w:val="008A646E"/>
    <w:rsid w:val="008A64D4"/>
    <w:rsid w:val="008A6D44"/>
    <w:rsid w:val="008A730A"/>
    <w:rsid w:val="008A7AC7"/>
    <w:rsid w:val="008A7D30"/>
    <w:rsid w:val="008B003A"/>
    <w:rsid w:val="008B01D7"/>
    <w:rsid w:val="008B05A9"/>
    <w:rsid w:val="008B0A3A"/>
    <w:rsid w:val="008B1016"/>
    <w:rsid w:val="008B1B05"/>
    <w:rsid w:val="008B1EBA"/>
    <w:rsid w:val="008B2D3B"/>
    <w:rsid w:val="008B35D4"/>
    <w:rsid w:val="008B3C27"/>
    <w:rsid w:val="008B45E7"/>
    <w:rsid w:val="008B7179"/>
    <w:rsid w:val="008B740A"/>
    <w:rsid w:val="008C1012"/>
    <w:rsid w:val="008C1CDE"/>
    <w:rsid w:val="008C4308"/>
    <w:rsid w:val="008C4DF7"/>
    <w:rsid w:val="008C685B"/>
    <w:rsid w:val="008C725C"/>
    <w:rsid w:val="008D0ABA"/>
    <w:rsid w:val="008D1503"/>
    <w:rsid w:val="008D1877"/>
    <w:rsid w:val="008D3460"/>
    <w:rsid w:val="008D5044"/>
    <w:rsid w:val="008D648A"/>
    <w:rsid w:val="008E1861"/>
    <w:rsid w:val="008E36AF"/>
    <w:rsid w:val="008E49ED"/>
    <w:rsid w:val="008E6936"/>
    <w:rsid w:val="008F1BFB"/>
    <w:rsid w:val="008F2320"/>
    <w:rsid w:val="008F24EC"/>
    <w:rsid w:val="008F2877"/>
    <w:rsid w:val="008F45AB"/>
    <w:rsid w:val="008F4736"/>
    <w:rsid w:val="008F4D52"/>
    <w:rsid w:val="008F61F5"/>
    <w:rsid w:val="008F6213"/>
    <w:rsid w:val="008F6FE2"/>
    <w:rsid w:val="009013B7"/>
    <w:rsid w:val="00903524"/>
    <w:rsid w:val="009035C3"/>
    <w:rsid w:val="009050FD"/>
    <w:rsid w:val="00906DA6"/>
    <w:rsid w:val="00906ED1"/>
    <w:rsid w:val="009127D7"/>
    <w:rsid w:val="00914882"/>
    <w:rsid w:val="00914F64"/>
    <w:rsid w:val="00915292"/>
    <w:rsid w:val="00915B21"/>
    <w:rsid w:val="00917258"/>
    <w:rsid w:val="009178C2"/>
    <w:rsid w:val="00917EAE"/>
    <w:rsid w:val="0092140A"/>
    <w:rsid w:val="00922654"/>
    <w:rsid w:val="00924DD2"/>
    <w:rsid w:val="00925338"/>
    <w:rsid w:val="00926967"/>
    <w:rsid w:val="00927911"/>
    <w:rsid w:val="009304F7"/>
    <w:rsid w:val="0093068A"/>
    <w:rsid w:val="0093110E"/>
    <w:rsid w:val="009313CF"/>
    <w:rsid w:val="0093259D"/>
    <w:rsid w:val="009328D7"/>
    <w:rsid w:val="00933067"/>
    <w:rsid w:val="00933A33"/>
    <w:rsid w:val="00934B5D"/>
    <w:rsid w:val="00935AF4"/>
    <w:rsid w:val="00941215"/>
    <w:rsid w:val="00941B5E"/>
    <w:rsid w:val="00941D48"/>
    <w:rsid w:val="00943133"/>
    <w:rsid w:val="0094436E"/>
    <w:rsid w:val="00945664"/>
    <w:rsid w:val="00945A48"/>
    <w:rsid w:val="00945B28"/>
    <w:rsid w:val="00946031"/>
    <w:rsid w:val="009461EC"/>
    <w:rsid w:val="00952E80"/>
    <w:rsid w:val="009539A3"/>
    <w:rsid w:val="00953D5E"/>
    <w:rsid w:val="00953EE1"/>
    <w:rsid w:val="00954388"/>
    <w:rsid w:val="00956024"/>
    <w:rsid w:val="00956CA0"/>
    <w:rsid w:val="009577F2"/>
    <w:rsid w:val="009609ED"/>
    <w:rsid w:val="00960B7C"/>
    <w:rsid w:val="00961DBE"/>
    <w:rsid w:val="009625E0"/>
    <w:rsid w:val="009642AE"/>
    <w:rsid w:val="009650E6"/>
    <w:rsid w:val="00966248"/>
    <w:rsid w:val="009674B4"/>
    <w:rsid w:val="00973E1A"/>
    <w:rsid w:val="009740EB"/>
    <w:rsid w:val="0097491E"/>
    <w:rsid w:val="00974E5E"/>
    <w:rsid w:val="00974F75"/>
    <w:rsid w:val="009753E3"/>
    <w:rsid w:val="00981F11"/>
    <w:rsid w:val="00982486"/>
    <w:rsid w:val="0098331F"/>
    <w:rsid w:val="00983DAB"/>
    <w:rsid w:val="00984D04"/>
    <w:rsid w:val="0098557D"/>
    <w:rsid w:val="00986F1E"/>
    <w:rsid w:val="00987267"/>
    <w:rsid w:val="0098727C"/>
    <w:rsid w:val="009873A3"/>
    <w:rsid w:val="00987E2D"/>
    <w:rsid w:val="0099060D"/>
    <w:rsid w:val="00990EBC"/>
    <w:rsid w:val="009911D0"/>
    <w:rsid w:val="00991308"/>
    <w:rsid w:val="00992AC5"/>
    <w:rsid w:val="00992BF7"/>
    <w:rsid w:val="00993065"/>
    <w:rsid w:val="00993B4F"/>
    <w:rsid w:val="0099599C"/>
    <w:rsid w:val="00995ADA"/>
    <w:rsid w:val="00995C77"/>
    <w:rsid w:val="00996233"/>
    <w:rsid w:val="00996F6B"/>
    <w:rsid w:val="009A0DAB"/>
    <w:rsid w:val="009A1466"/>
    <w:rsid w:val="009A1D9E"/>
    <w:rsid w:val="009A38E5"/>
    <w:rsid w:val="009A3AEB"/>
    <w:rsid w:val="009A3B8F"/>
    <w:rsid w:val="009A3BC6"/>
    <w:rsid w:val="009A4B4A"/>
    <w:rsid w:val="009A5101"/>
    <w:rsid w:val="009A51FD"/>
    <w:rsid w:val="009A5BA0"/>
    <w:rsid w:val="009B018E"/>
    <w:rsid w:val="009B1619"/>
    <w:rsid w:val="009B27ED"/>
    <w:rsid w:val="009B3993"/>
    <w:rsid w:val="009B7733"/>
    <w:rsid w:val="009B7DC7"/>
    <w:rsid w:val="009C08F5"/>
    <w:rsid w:val="009C212A"/>
    <w:rsid w:val="009C337D"/>
    <w:rsid w:val="009C33CB"/>
    <w:rsid w:val="009C6C18"/>
    <w:rsid w:val="009C6DE2"/>
    <w:rsid w:val="009C7ED4"/>
    <w:rsid w:val="009D0E24"/>
    <w:rsid w:val="009D19E7"/>
    <w:rsid w:val="009D31CE"/>
    <w:rsid w:val="009D5ED2"/>
    <w:rsid w:val="009D5F6B"/>
    <w:rsid w:val="009E13B2"/>
    <w:rsid w:val="009E1B3B"/>
    <w:rsid w:val="009E2251"/>
    <w:rsid w:val="009E534E"/>
    <w:rsid w:val="009E555E"/>
    <w:rsid w:val="009E5ADC"/>
    <w:rsid w:val="009E60AC"/>
    <w:rsid w:val="009F2171"/>
    <w:rsid w:val="009F3280"/>
    <w:rsid w:val="009F34F7"/>
    <w:rsid w:val="009F4123"/>
    <w:rsid w:val="009F421C"/>
    <w:rsid w:val="009F5A38"/>
    <w:rsid w:val="009F6A11"/>
    <w:rsid w:val="009F6B37"/>
    <w:rsid w:val="009F7335"/>
    <w:rsid w:val="009F7E81"/>
    <w:rsid w:val="00A00773"/>
    <w:rsid w:val="00A00BED"/>
    <w:rsid w:val="00A0203F"/>
    <w:rsid w:val="00A02DF6"/>
    <w:rsid w:val="00A04094"/>
    <w:rsid w:val="00A04A87"/>
    <w:rsid w:val="00A069B4"/>
    <w:rsid w:val="00A07BE2"/>
    <w:rsid w:val="00A10142"/>
    <w:rsid w:val="00A108B8"/>
    <w:rsid w:val="00A112FA"/>
    <w:rsid w:val="00A116E2"/>
    <w:rsid w:val="00A11DD0"/>
    <w:rsid w:val="00A141AD"/>
    <w:rsid w:val="00A14D3A"/>
    <w:rsid w:val="00A14F04"/>
    <w:rsid w:val="00A165A7"/>
    <w:rsid w:val="00A173D4"/>
    <w:rsid w:val="00A178B5"/>
    <w:rsid w:val="00A17A57"/>
    <w:rsid w:val="00A200C0"/>
    <w:rsid w:val="00A22558"/>
    <w:rsid w:val="00A23634"/>
    <w:rsid w:val="00A2412C"/>
    <w:rsid w:val="00A24341"/>
    <w:rsid w:val="00A244E0"/>
    <w:rsid w:val="00A26839"/>
    <w:rsid w:val="00A26CF3"/>
    <w:rsid w:val="00A27799"/>
    <w:rsid w:val="00A278FE"/>
    <w:rsid w:val="00A308E4"/>
    <w:rsid w:val="00A3278B"/>
    <w:rsid w:val="00A336CC"/>
    <w:rsid w:val="00A34AC8"/>
    <w:rsid w:val="00A358F9"/>
    <w:rsid w:val="00A366DA"/>
    <w:rsid w:val="00A36D62"/>
    <w:rsid w:val="00A37367"/>
    <w:rsid w:val="00A37F4C"/>
    <w:rsid w:val="00A37F7D"/>
    <w:rsid w:val="00A40281"/>
    <w:rsid w:val="00A40B31"/>
    <w:rsid w:val="00A40C86"/>
    <w:rsid w:val="00A41D01"/>
    <w:rsid w:val="00A422EF"/>
    <w:rsid w:val="00A42C38"/>
    <w:rsid w:val="00A430B0"/>
    <w:rsid w:val="00A43691"/>
    <w:rsid w:val="00A443E3"/>
    <w:rsid w:val="00A45935"/>
    <w:rsid w:val="00A45DD4"/>
    <w:rsid w:val="00A467F1"/>
    <w:rsid w:val="00A46A75"/>
    <w:rsid w:val="00A46C11"/>
    <w:rsid w:val="00A54369"/>
    <w:rsid w:val="00A54B3C"/>
    <w:rsid w:val="00A54C18"/>
    <w:rsid w:val="00A551AB"/>
    <w:rsid w:val="00A57032"/>
    <w:rsid w:val="00A61823"/>
    <w:rsid w:val="00A623C9"/>
    <w:rsid w:val="00A62A02"/>
    <w:rsid w:val="00A6328F"/>
    <w:rsid w:val="00A635E6"/>
    <w:rsid w:val="00A64321"/>
    <w:rsid w:val="00A64A07"/>
    <w:rsid w:val="00A64D6B"/>
    <w:rsid w:val="00A70D5A"/>
    <w:rsid w:val="00A72200"/>
    <w:rsid w:val="00A72B39"/>
    <w:rsid w:val="00A758DF"/>
    <w:rsid w:val="00A7635A"/>
    <w:rsid w:val="00A76DD0"/>
    <w:rsid w:val="00A7743E"/>
    <w:rsid w:val="00A77571"/>
    <w:rsid w:val="00A8079F"/>
    <w:rsid w:val="00A811A8"/>
    <w:rsid w:val="00A815CF"/>
    <w:rsid w:val="00A829CA"/>
    <w:rsid w:val="00A82CD3"/>
    <w:rsid w:val="00A832DF"/>
    <w:rsid w:val="00A84866"/>
    <w:rsid w:val="00A84BD1"/>
    <w:rsid w:val="00A84E0B"/>
    <w:rsid w:val="00A85FA2"/>
    <w:rsid w:val="00A870B7"/>
    <w:rsid w:val="00A871A5"/>
    <w:rsid w:val="00A872A3"/>
    <w:rsid w:val="00A94C0C"/>
    <w:rsid w:val="00A94E9E"/>
    <w:rsid w:val="00A9560D"/>
    <w:rsid w:val="00A961CC"/>
    <w:rsid w:val="00A976CB"/>
    <w:rsid w:val="00AA149C"/>
    <w:rsid w:val="00AA2304"/>
    <w:rsid w:val="00AA353F"/>
    <w:rsid w:val="00AA4FB0"/>
    <w:rsid w:val="00AA6DA4"/>
    <w:rsid w:val="00AA76D3"/>
    <w:rsid w:val="00AB05B2"/>
    <w:rsid w:val="00AB06FE"/>
    <w:rsid w:val="00AB1225"/>
    <w:rsid w:val="00AB2020"/>
    <w:rsid w:val="00AB2041"/>
    <w:rsid w:val="00AB2C13"/>
    <w:rsid w:val="00AB38CB"/>
    <w:rsid w:val="00AB5ABF"/>
    <w:rsid w:val="00AB620B"/>
    <w:rsid w:val="00AC0007"/>
    <w:rsid w:val="00AC022A"/>
    <w:rsid w:val="00AC0C58"/>
    <w:rsid w:val="00AC3153"/>
    <w:rsid w:val="00AC3275"/>
    <w:rsid w:val="00AC68DD"/>
    <w:rsid w:val="00AC7845"/>
    <w:rsid w:val="00AD0E87"/>
    <w:rsid w:val="00AD1536"/>
    <w:rsid w:val="00AD24DC"/>
    <w:rsid w:val="00AD2D24"/>
    <w:rsid w:val="00AD345C"/>
    <w:rsid w:val="00AD3842"/>
    <w:rsid w:val="00AD3CF1"/>
    <w:rsid w:val="00AD5A27"/>
    <w:rsid w:val="00AD5FD0"/>
    <w:rsid w:val="00AD6D0A"/>
    <w:rsid w:val="00AD6FCF"/>
    <w:rsid w:val="00AE0518"/>
    <w:rsid w:val="00AE06F7"/>
    <w:rsid w:val="00AE0946"/>
    <w:rsid w:val="00AE0B27"/>
    <w:rsid w:val="00AE1148"/>
    <w:rsid w:val="00AE3E64"/>
    <w:rsid w:val="00AE5B80"/>
    <w:rsid w:val="00AE5CCE"/>
    <w:rsid w:val="00AE64CB"/>
    <w:rsid w:val="00AE76E7"/>
    <w:rsid w:val="00AE7F6C"/>
    <w:rsid w:val="00AF01EB"/>
    <w:rsid w:val="00AF2AA2"/>
    <w:rsid w:val="00AF2F85"/>
    <w:rsid w:val="00AF3EAF"/>
    <w:rsid w:val="00AF3F00"/>
    <w:rsid w:val="00AF505F"/>
    <w:rsid w:val="00AF50A8"/>
    <w:rsid w:val="00AF6359"/>
    <w:rsid w:val="00B00672"/>
    <w:rsid w:val="00B00C40"/>
    <w:rsid w:val="00B02110"/>
    <w:rsid w:val="00B03621"/>
    <w:rsid w:val="00B044E5"/>
    <w:rsid w:val="00B06E8B"/>
    <w:rsid w:val="00B07694"/>
    <w:rsid w:val="00B10166"/>
    <w:rsid w:val="00B11251"/>
    <w:rsid w:val="00B115CC"/>
    <w:rsid w:val="00B11830"/>
    <w:rsid w:val="00B12199"/>
    <w:rsid w:val="00B12320"/>
    <w:rsid w:val="00B12E1F"/>
    <w:rsid w:val="00B13022"/>
    <w:rsid w:val="00B14134"/>
    <w:rsid w:val="00B15569"/>
    <w:rsid w:val="00B16BF8"/>
    <w:rsid w:val="00B16DD7"/>
    <w:rsid w:val="00B20E65"/>
    <w:rsid w:val="00B210A1"/>
    <w:rsid w:val="00B211C5"/>
    <w:rsid w:val="00B21EBA"/>
    <w:rsid w:val="00B22AB9"/>
    <w:rsid w:val="00B23967"/>
    <w:rsid w:val="00B23D11"/>
    <w:rsid w:val="00B26FF9"/>
    <w:rsid w:val="00B27678"/>
    <w:rsid w:val="00B30851"/>
    <w:rsid w:val="00B32127"/>
    <w:rsid w:val="00B3257A"/>
    <w:rsid w:val="00B332F4"/>
    <w:rsid w:val="00B33ACA"/>
    <w:rsid w:val="00B33B66"/>
    <w:rsid w:val="00B36BB8"/>
    <w:rsid w:val="00B36D66"/>
    <w:rsid w:val="00B375FA"/>
    <w:rsid w:val="00B400BE"/>
    <w:rsid w:val="00B40DF3"/>
    <w:rsid w:val="00B411E2"/>
    <w:rsid w:val="00B41C35"/>
    <w:rsid w:val="00B42F00"/>
    <w:rsid w:val="00B42F75"/>
    <w:rsid w:val="00B43FAB"/>
    <w:rsid w:val="00B4426C"/>
    <w:rsid w:val="00B4461B"/>
    <w:rsid w:val="00B447B0"/>
    <w:rsid w:val="00B47103"/>
    <w:rsid w:val="00B50363"/>
    <w:rsid w:val="00B5042D"/>
    <w:rsid w:val="00B505FD"/>
    <w:rsid w:val="00B51EC6"/>
    <w:rsid w:val="00B52B49"/>
    <w:rsid w:val="00B53493"/>
    <w:rsid w:val="00B54BE2"/>
    <w:rsid w:val="00B5576E"/>
    <w:rsid w:val="00B55E06"/>
    <w:rsid w:val="00B60266"/>
    <w:rsid w:val="00B60612"/>
    <w:rsid w:val="00B61713"/>
    <w:rsid w:val="00B62910"/>
    <w:rsid w:val="00B636F2"/>
    <w:rsid w:val="00B652BF"/>
    <w:rsid w:val="00B65486"/>
    <w:rsid w:val="00B661AE"/>
    <w:rsid w:val="00B67CFF"/>
    <w:rsid w:val="00B67FB6"/>
    <w:rsid w:val="00B71865"/>
    <w:rsid w:val="00B71FB1"/>
    <w:rsid w:val="00B72C4E"/>
    <w:rsid w:val="00B72F85"/>
    <w:rsid w:val="00B741FB"/>
    <w:rsid w:val="00B75995"/>
    <w:rsid w:val="00B8181C"/>
    <w:rsid w:val="00B822C1"/>
    <w:rsid w:val="00B8250B"/>
    <w:rsid w:val="00B83458"/>
    <w:rsid w:val="00B8480D"/>
    <w:rsid w:val="00B84850"/>
    <w:rsid w:val="00B84A50"/>
    <w:rsid w:val="00B84A81"/>
    <w:rsid w:val="00B860F4"/>
    <w:rsid w:val="00B8704D"/>
    <w:rsid w:val="00B87615"/>
    <w:rsid w:val="00B909AC"/>
    <w:rsid w:val="00B90DF2"/>
    <w:rsid w:val="00B90FA3"/>
    <w:rsid w:val="00B9129C"/>
    <w:rsid w:val="00B92021"/>
    <w:rsid w:val="00B9272E"/>
    <w:rsid w:val="00B92CB4"/>
    <w:rsid w:val="00B93AB2"/>
    <w:rsid w:val="00B940D4"/>
    <w:rsid w:val="00B95E1D"/>
    <w:rsid w:val="00B97557"/>
    <w:rsid w:val="00BA0358"/>
    <w:rsid w:val="00BA1EF0"/>
    <w:rsid w:val="00BA21E2"/>
    <w:rsid w:val="00BA226A"/>
    <w:rsid w:val="00BA24E0"/>
    <w:rsid w:val="00BA3075"/>
    <w:rsid w:val="00BA5311"/>
    <w:rsid w:val="00BA562E"/>
    <w:rsid w:val="00BA616C"/>
    <w:rsid w:val="00BA7310"/>
    <w:rsid w:val="00BA73BC"/>
    <w:rsid w:val="00BA765E"/>
    <w:rsid w:val="00BA7B84"/>
    <w:rsid w:val="00BB12E1"/>
    <w:rsid w:val="00BB1775"/>
    <w:rsid w:val="00BB18F0"/>
    <w:rsid w:val="00BB1E77"/>
    <w:rsid w:val="00BB2BA5"/>
    <w:rsid w:val="00BB2EC6"/>
    <w:rsid w:val="00BB55C2"/>
    <w:rsid w:val="00BB560C"/>
    <w:rsid w:val="00BB5AF6"/>
    <w:rsid w:val="00BB72E2"/>
    <w:rsid w:val="00BB79CD"/>
    <w:rsid w:val="00BC149A"/>
    <w:rsid w:val="00BC1BE8"/>
    <w:rsid w:val="00BC2CBD"/>
    <w:rsid w:val="00BC48B4"/>
    <w:rsid w:val="00BC49B2"/>
    <w:rsid w:val="00BC6DFC"/>
    <w:rsid w:val="00BD1CD6"/>
    <w:rsid w:val="00BD2B47"/>
    <w:rsid w:val="00BD36FE"/>
    <w:rsid w:val="00BD4936"/>
    <w:rsid w:val="00BE0C9B"/>
    <w:rsid w:val="00BE188E"/>
    <w:rsid w:val="00BE199F"/>
    <w:rsid w:val="00BE234C"/>
    <w:rsid w:val="00BE2D1A"/>
    <w:rsid w:val="00BE3B12"/>
    <w:rsid w:val="00BE4B2E"/>
    <w:rsid w:val="00BE4E8B"/>
    <w:rsid w:val="00BE51ED"/>
    <w:rsid w:val="00BE5ADD"/>
    <w:rsid w:val="00BE6147"/>
    <w:rsid w:val="00BE7AA4"/>
    <w:rsid w:val="00BF08EA"/>
    <w:rsid w:val="00BF1B87"/>
    <w:rsid w:val="00BF1BE5"/>
    <w:rsid w:val="00BF2DFD"/>
    <w:rsid w:val="00BF441F"/>
    <w:rsid w:val="00BF46C9"/>
    <w:rsid w:val="00BF66D1"/>
    <w:rsid w:val="00C0134E"/>
    <w:rsid w:val="00C01570"/>
    <w:rsid w:val="00C01748"/>
    <w:rsid w:val="00C02CCA"/>
    <w:rsid w:val="00C03480"/>
    <w:rsid w:val="00C03EA9"/>
    <w:rsid w:val="00C06EA9"/>
    <w:rsid w:val="00C076B7"/>
    <w:rsid w:val="00C07C78"/>
    <w:rsid w:val="00C164DF"/>
    <w:rsid w:val="00C16908"/>
    <w:rsid w:val="00C16C7B"/>
    <w:rsid w:val="00C171B0"/>
    <w:rsid w:val="00C203F6"/>
    <w:rsid w:val="00C20809"/>
    <w:rsid w:val="00C210BD"/>
    <w:rsid w:val="00C2157E"/>
    <w:rsid w:val="00C21F4B"/>
    <w:rsid w:val="00C221B7"/>
    <w:rsid w:val="00C227EF"/>
    <w:rsid w:val="00C22C9B"/>
    <w:rsid w:val="00C22F7B"/>
    <w:rsid w:val="00C232EC"/>
    <w:rsid w:val="00C259E1"/>
    <w:rsid w:val="00C26556"/>
    <w:rsid w:val="00C308DD"/>
    <w:rsid w:val="00C318A4"/>
    <w:rsid w:val="00C318C5"/>
    <w:rsid w:val="00C321F2"/>
    <w:rsid w:val="00C33C58"/>
    <w:rsid w:val="00C35417"/>
    <w:rsid w:val="00C36241"/>
    <w:rsid w:val="00C3628B"/>
    <w:rsid w:val="00C4033F"/>
    <w:rsid w:val="00C42125"/>
    <w:rsid w:val="00C4262D"/>
    <w:rsid w:val="00C4467B"/>
    <w:rsid w:val="00C45BD0"/>
    <w:rsid w:val="00C47204"/>
    <w:rsid w:val="00C473E7"/>
    <w:rsid w:val="00C4750D"/>
    <w:rsid w:val="00C47CB4"/>
    <w:rsid w:val="00C50757"/>
    <w:rsid w:val="00C52098"/>
    <w:rsid w:val="00C53410"/>
    <w:rsid w:val="00C54310"/>
    <w:rsid w:val="00C54E15"/>
    <w:rsid w:val="00C55697"/>
    <w:rsid w:val="00C56537"/>
    <w:rsid w:val="00C56B28"/>
    <w:rsid w:val="00C575AC"/>
    <w:rsid w:val="00C57825"/>
    <w:rsid w:val="00C57FAE"/>
    <w:rsid w:val="00C6007B"/>
    <w:rsid w:val="00C60654"/>
    <w:rsid w:val="00C60EB1"/>
    <w:rsid w:val="00C60FBF"/>
    <w:rsid w:val="00C60FED"/>
    <w:rsid w:val="00C6362D"/>
    <w:rsid w:val="00C64DC5"/>
    <w:rsid w:val="00C651F3"/>
    <w:rsid w:val="00C65225"/>
    <w:rsid w:val="00C65655"/>
    <w:rsid w:val="00C65AD5"/>
    <w:rsid w:val="00C6638A"/>
    <w:rsid w:val="00C66933"/>
    <w:rsid w:val="00C677AB"/>
    <w:rsid w:val="00C677CD"/>
    <w:rsid w:val="00C708FE"/>
    <w:rsid w:val="00C71552"/>
    <w:rsid w:val="00C71CDB"/>
    <w:rsid w:val="00C72073"/>
    <w:rsid w:val="00C72579"/>
    <w:rsid w:val="00C7347D"/>
    <w:rsid w:val="00C739E2"/>
    <w:rsid w:val="00C73ABF"/>
    <w:rsid w:val="00C76BD8"/>
    <w:rsid w:val="00C76F6C"/>
    <w:rsid w:val="00C77651"/>
    <w:rsid w:val="00C836BA"/>
    <w:rsid w:val="00C83D51"/>
    <w:rsid w:val="00C856EC"/>
    <w:rsid w:val="00C867D9"/>
    <w:rsid w:val="00C8743F"/>
    <w:rsid w:val="00C8747D"/>
    <w:rsid w:val="00C9289D"/>
    <w:rsid w:val="00C92F17"/>
    <w:rsid w:val="00C93CC3"/>
    <w:rsid w:val="00C949D1"/>
    <w:rsid w:val="00C94DAC"/>
    <w:rsid w:val="00C964DF"/>
    <w:rsid w:val="00CA2425"/>
    <w:rsid w:val="00CA28B2"/>
    <w:rsid w:val="00CA2AC3"/>
    <w:rsid w:val="00CA5DCB"/>
    <w:rsid w:val="00CA6741"/>
    <w:rsid w:val="00CA779B"/>
    <w:rsid w:val="00CA789A"/>
    <w:rsid w:val="00CA7CC7"/>
    <w:rsid w:val="00CA7F22"/>
    <w:rsid w:val="00CB047F"/>
    <w:rsid w:val="00CB18BD"/>
    <w:rsid w:val="00CB24EC"/>
    <w:rsid w:val="00CB2B2C"/>
    <w:rsid w:val="00CB3057"/>
    <w:rsid w:val="00CB389F"/>
    <w:rsid w:val="00CB3FFD"/>
    <w:rsid w:val="00CB6826"/>
    <w:rsid w:val="00CB76DC"/>
    <w:rsid w:val="00CC0681"/>
    <w:rsid w:val="00CC0EB7"/>
    <w:rsid w:val="00CC2116"/>
    <w:rsid w:val="00CC2AD6"/>
    <w:rsid w:val="00CC2F27"/>
    <w:rsid w:val="00CC5AF7"/>
    <w:rsid w:val="00CC6167"/>
    <w:rsid w:val="00CC63D3"/>
    <w:rsid w:val="00CC70DB"/>
    <w:rsid w:val="00CC7E4A"/>
    <w:rsid w:val="00CD24FD"/>
    <w:rsid w:val="00CD2828"/>
    <w:rsid w:val="00CD3AD8"/>
    <w:rsid w:val="00CD49B5"/>
    <w:rsid w:val="00CD4EA3"/>
    <w:rsid w:val="00CD6E7A"/>
    <w:rsid w:val="00CE07A5"/>
    <w:rsid w:val="00CE0C5E"/>
    <w:rsid w:val="00CE1219"/>
    <w:rsid w:val="00CE1A57"/>
    <w:rsid w:val="00CE1B9F"/>
    <w:rsid w:val="00CE2376"/>
    <w:rsid w:val="00CE283C"/>
    <w:rsid w:val="00CE2C42"/>
    <w:rsid w:val="00CE2C6C"/>
    <w:rsid w:val="00CE436A"/>
    <w:rsid w:val="00CE46DC"/>
    <w:rsid w:val="00CE5221"/>
    <w:rsid w:val="00CE746D"/>
    <w:rsid w:val="00CF013C"/>
    <w:rsid w:val="00CF0981"/>
    <w:rsid w:val="00CF0DFD"/>
    <w:rsid w:val="00CF2025"/>
    <w:rsid w:val="00CF2989"/>
    <w:rsid w:val="00CF5C20"/>
    <w:rsid w:val="00CF623A"/>
    <w:rsid w:val="00CF6678"/>
    <w:rsid w:val="00D00F67"/>
    <w:rsid w:val="00D02592"/>
    <w:rsid w:val="00D025A9"/>
    <w:rsid w:val="00D03AE0"/>
    <w:rsid w:val="00D04192"/>
    <w:rsid w:val="00D048DF"/>
    <w:rsid w:val="00D04A44"/>
    <w:rsid w:val="00D051B2"/>
    <w:rsid w:val="00D06FE7"/>
    <w:rsid w:val="00D106FB"/>
    <w:rsid w:val="00D129E6"/>
    <w:rsid w:val="00D12CCF"/>
    <w:rsid w:val="00D12FCC"/>
    <w:rsid w:val="00D130C6"/>
    <w:rsid w:val="00D1413C"/>
    <w:rsid w:val="00D14441"/>
    <w:rsid w:val="00D157AB"/>
    <w:rsid w:val="00D15844"/>
    <w:rsid w:val="00D15852"/>
    <w:rsid w:val="00D161D4"/>
    <w:rsid w:val="00D16C16"/>
    <w:rsid w:val="00D20289"/>
    <w:rsid w:val="00D22A07"/>
    <w:rsid w:val="00D22A14"/>
    <w:rsid w:val="00D230E1"/>
    <w:rsid w:val="00D23F58"/>
    <w:rsid w:val="00D25C31"/>
    <w:rsid w:val="00D30D48"/>
    <w:rsid w:val="00D31595"/>
    <w:rsid w:val="00D321F3"/>
    <w:rsid w:val="00D36056"/>
    <w:rsid w:val="00D3685B"/>
    <w:rsid w:val="00D36D5A"/>
    <w:rsid w:val="00D37DFF"/>
    <w:rsid w:val="00D404D2"/>
    <w:rsid w:val="00D4439C"/>
    <w:rsid w:val="00D4459E"/>
    <w:rsid w:val="00D44CCD"/>
    <w:rsid w:val="00D45E02"/>
    <w:rsid w:val="00D46277"/>
    <w:rsid w:val="00D519AC"/>
    <w:rsid w:val="00D535F5"/>
    <w:rsid w:val="00D53B76"/>
    <w:rsid w:val="00D54710"/>
    <w:rsid w:val="00D5557E"/>
    <w:rsid w:val="00D558A6"/>
    <w:rsid w:val="00D5749B"/>
    <w:rsid w:val="00D57541"/>
    <w:rsid w:val="00D5787D"/>
    <w:rsid w:val="00D61221"/>
    <w:rsid w:val="00D62324"/>
    <w:rsid w:val="00D62F77"/>
    <w:rsid w:val="00D63457"/>
    <w:rsid w:val="00D6373C"/>
    <w:rsid w:val="00D64732"/>
    <w:rsid w:val="00D64DC4"/>
    <w:rsid w:val="00D65308"/>
    <w:rsid w:val="00D65997"/>
    <w:rsid w:val="00D65E33"/>
    <w:rsid w:val="00D6696F"/>
    <w:rsid w:val="00D6722A"/>
    <w:rsid w:val="00D67B67"/>
    <w:rsid w:val="00D70262"/>
    <w:rsid w:val="00D70BF7"/>
    <w:rsid w:val="00D724EF"/>
    <w:rsid w:val="00D72963"/>
    <w:rsid w:val="00D735F9"/>
    <w:rsid w:val="00D74460"/>
    <w:rsid w:val="00D75907"/>
    <w:rsid w:val="00D75ABF"/>
    <w:rsid w:val="00D75DD2"/>
    <w:rsid w:val="00D7696F"/>
    <w:rsid w:val="00D804EF"/>
    <w:rsid w:val="00D80B3D"/>
    <w:rsid w:val="00D80B92"/>
    <w:rsid w:val="00D83B5D"/>
    <w:rsid w:val="00D849B9"/>
    <w:rsid w:val="00D84DF0"/>
    <w:rsid w:val="00D85DC6"/>
    <w:rsid w:val="00D85F14"/>
    <w:rsid w:val="00D863EA"/>
    <w:rsid w:val="00D868C1"/>
    <w:rsid w:val="00D86991"/>
    <w:rsid w:val="00D87686"/>
    <w:rsid w:val="00D879D3"/>
    <w:rsid w:val="00D91794"/>
    <w:rsid w:val="00D91893"/>
    <w:rsid w:val="00D92A04"/>
    <w:rsid w:val="00D92A43"/>
    <w:rsid w:val="00D93072"/>
    <w:rsid w:val="00D93114"/>
    <w:rsid w:val="00D934BE"/>
    <w:rsid w:val="00D94032"/>
    <w:rsid w:val="00D941F6"/>
    <w:rsid w:val="00D95A31"/>
    <w:rsid w:val="00D95B0B"/>
    <w:rsid w:val="00D96A4E"/>
    <w:rsid w:val="00D976AB"/>
    <w:rsid w:val="00D97A3A"/>
    <w:rsid w:val="00DA0D6D"/>
    <w:rsid w:val="00DA1972"/>
    <w:rsid w:val="00DA1991"/>
    <w:rsid w:val="00DA19D1"/>
    <w:rsid w:val="00DA4255"/>
    <w:rsid w:val="00DA48DD"/>
    <w:rsid w:val="00DA4DD4"/>
    <w:rsid w:val="00DA53BC"/>
    <w:rsid w:val="00DA5B36"/>
    <w:rsid w:val="00DA63C7"/>
    <w:rsid w:val="00DA7CDE"/>
    <w:rsid w:val="00DB0312"/>
    <w:rsid w:val="00DB04AB"/>
    <w:rsid w:val="00DB1C8D"/>
    <w:rsid w:val="00DB3BC8"/>
    <w:rsid w:val="00DB40BF"/>
    <w:rsid w:val="00DB6652"/>
    <w:rsid w:val="00DB665E"/>
    <w:rsid w:val="00DB725F"/>
    <w:rsid w:val="00DC0EF1"/>
    <w:rsid w:val="00DC3087"/>
    <w:rsid w:val="00DC374B"/>
    <w:rsid w:val="00DC3EE0"/>
    <w:rsid w:val="00DC40F6"/>
    <w:rsid w:val="00DC4633"/>
    <w:rsid w:val="00DC5246"/>
    <w:rsid w:val="00DC5E2A"/>
    <w:rsid w:val="00DC6843"/>
    <w:rsid w:val="00DC7624"/>
    <w:rsid w:val="00DD0FFF"/>
    <w:rsid w:val="00DD3D7F"/>
    <w:rsid w:val="00DD4F47"/>
    <w:rsid w:val="00DD5879"/>
    <w:rsid w:val="00DD6FB6"/>
    <w:rsid w:val="00DD7125"/>
    <w:rsid w:val="00DE1D58"/>
    <w:rsid w:val="00DE2920"/>
    <w:rsid w:val="00DE2E32"/>
    <w:rsid w:val="00DE5BA8"/>
    <w:rsid w:val="00DE6005"/>
    <w:rsid w:val="00DE669F"/>
    <w:rsid w:val="00DE679D"/>
    <w:rsid w:val="00DE6CD6"/>
    <w:rsid w:val="00DF0A2A"/>
    <w:rsid w:val="00DF19C6"/>
    <w:rsid w:val="00DF1B88"/>
    <w:rsid w:val="00DF23BA"/>
    <w:rsid w:val="00DF2903"/>
    <w:rsid w:val="00DF2F36"/>
    <w:rsid w:val="00DF6BCF"/>
    <w:rsid w:val="00E017F4"/>
    <w:rsid w:val="00E02EA4"/>
    <w:rsid w:val="00E045E5"/>
    <w:rsid w:val="00E05B29"/>
    <w:rsid w:val="00E0611A"/>
    <w:rsid w:val="00E07BD4"/>
    <w:rsid w:val="00E103F7"/>
    <w:rsid w:val="00E12608"/>
    <w:rsid w:val="00E12D3B"/>
    <w:rsid w:val="00E13ACB"/>
    <w:rsid w:val="00E13C11"/>
    <w:rsid w:val="00E14391"/>
    <w:rsid w:val="00E14818"/>
    <w:rsid w:val="00E14CEE"/>
    <w:rsid w:val="00E1541E"/>
    <w:rsid w:val="00E15BD4"/>
    <w:rsid w:val="00E16ACF"/>
    <w:rsid w:val="00E173A0"/>
    <w:rsid w:val="00E17A69"/>
    <w:rsid w:val="00E214CF"/>
    <w:rsid w:val="00E21F5C"/>
    <w:rsid w:val="00E227D3"/>
    <w:rsid w:val="00E22F81"/>
    <w:rsid w:val="00E23140"/>
    <w:rsid w:val="00E2374C"/>
    <w:rsid w:val="00E2693A"/>
    <w:rsid w:val="00E26F44"/>
    <w:rsid w:val="00E27CD0"/>
    <w:rsid w:val="00E30C52"/>
    <w:rsid w:val="00E31DF8"/>
    <w:rsid w:val="00E321AC"/>
    <w:rsid w:val="00E359B5"/>
    <w:rsid w:val="00E364D0"/>
    <w:rsid w:val="00E36560"/>
    <w:rsid w:val="00E367F7"/>
    <w:rsid w:val="00E368C6"/>
    <w:rsid w:val="00E36A52"/>
    <w:rsid w:val="00E36D10"/>
    <w:rsid w:val="00E374BD"/>
    <w:rsid w:val="00E4086C"/>
    <w:rsid w:val="00E42D32"/>
    <w:rsid w:val="00E43AB0"/>
    <w:rsid w:val="00E44B84"/>
    <w:rsid w:val="00E4546E"/>
    <w:rsid w:val="00E46454"/>
    <w:rsid w:val="00E464E2"/>
    <w:rsid w:val="00E46787"/>
    <w:rsid w:val="00E467A3"/>
    <w:rsid w:val="00E4775D"/>
    <w:rsid w:val="00E47825"/>
    <w:rsid w:val="00E5059C"/>
    <w:rsid w:val="00E5126A"/>
    <w:rsid w:val="00E517E0"/>
    <w:rsid w:val="00E51BFB"/>
    <w:rsid w:val="00E54984"/>
    <w:rsid w:val="00E551A9"/>
    <w:rsid w:val="00E558F8"/>
    <w:rsid w:val="00E55D1A"/>
    <w:rsid w:val="00E560CE"/>
    <w:rsid w:val="00E56BAB"/>
    <w:rsid w:val="00E56F7C"/>
    <w:rsid w:val="00E5765C"/>
    <w:rsid w:val="00E576E9"/>
    <w:rsid w:val="00E57C96"/>
    <w:rsid w:val="00E57E9A"/>
    <w:rsid w:val="00E601DD"/>
    <w:rsid w:val="00E604FC"/>
    <w:rsid w:val="00E61942"/>
    <w:rsid w:val="00E6242C"/>
    <w:rsid w:val="00E62524"/>
    <w:rsid w:val="00E626EE"/>
    <w:rsid w:val="00E633AB"/>
    <w:rsid w:val="00E65642"/>
    <w:rsid w:val="00E667AA"/>
    <w:rsid w:val="00E67B6E"/>
    <w:rsid w:val="00E67DC3"/>
    <w:rsid w:val="00E67F67"/>
    <w:rsid w:val="00E700ED"/>
    <w:rsid w:val="00E70E0D"/>
    <w:rsid w:val="00E71189"/>
    <w:rsid w:val="00E749AD"/>
    <w:rsid w:val="00E75266"/>
    <w:rsid w:val="00E75949"/>
    <w:rsid w:val="00E761D4"/>
    <w:rsid w:val="00E764BE"/>
    <w:rsid w:val="00E76B8F"/>
    <w:rsid w:val="00E76DAE"/>
    <w:rsid w:val="00E7734C"/>
    <w:rsid w:val="00E809AB"/>
    <w:rsid w:val="00E82409"/>
    <w:rsid w:val="00E83653"/>
    <w:rsid w:val="00E83FA9"/>
    <w:rsid w:val="00E84600"/>
    <w:rsid w:val="00E84A0F"/>
    <w:rsid w:val="00E85020"/>
    <w:rsid w:val="00E85208"/>
    <w:rsid w:val="00E85382"/>
    <w:rsid w:val="00E854CD"/>
    <w:rsid w:val="00E859A7"/>
    <w:rsid w:val="00E8706F"/>
    <w:rsid w:val="00E8707E"/>
    <w:rsid w:val="00E87169"/>
    <w:rsid w:val="00E8741D"/>
    <w:rsid w:val="00E87F78"/>
    <w:rsid w:val="00E901CB"/>
    <w:rsid w:val="00E90440"/>
    <w:rsid w:val="00E910F5"/>
    <w:rsid w:val="00E92F2B"/>
    <w:rsid w:val="00E95F5A"/>
    <w:rsid w:val="00E96590"/>
    <w:rsid w:val="00E967CF"/>
    <w:rsid w:val="00E973D1"/>
    <w:rsid w:val="00EA0077"/>
    <w:rsid w:val="00EA0929"/>
    <w:rsid w:val="00EA2A38"/>
    <w:rsid w:val="00EA47C5"/>
    <w:rsid w:val="00EA737D"/>
    <w:rsid w:val="00EA7380"/>
    <w:rsid w:val="00EA7771"/>
    <w:rsid w:val="00EA7EDF"/>
    <w:rsid w:val="00EB23B2"/>
    <w:rsid w:val="00EB26B4"/>
    <w:rsid w:val="00EB30DA"/>
    <w:rsid w:val="00EB6B15"/>
    <w:rsid w:val="00EB7410"/>
    <w:rsid w:val="00EC08D4"/>
    <w:rsid w:val="00EC0985"/>
    <w:rsid w:val="00EC14A1"/>
    <w:rsid w:val="00EC2231"/>
    <w:rsid w:val="00EC2BE3"/>
    <w:rsid w:val="00EC2DF8"/>
    <w:rsid w:val="00EC46E4"/>
    <w:rsid w:val="00EC55EE"/>
    <w:rsid w:val="00EC583B"/>
    <w:rsid w:val="00EC65BD"/>
    <w:rsid w:val="00ED14F7"/>
    <w:rsid w:val="00ED1D64"/>
    <w:rsid w:val="00ED4BAB"/>
    <w:rsid w:val="00EE3A12"/>
    <w:rsid w:val="00EE6365"/>
    <w:rsid w:val="00EE70E1"/>
    <w:rsid w:val="00EF11D0"/>
    <w:rsid w:val="00EF26BA"/>
    <w:rsid w:val="00EF3D8A"/>
    <w:rsid w:val="00EF43BE"/>
    <w:rsid w:val="00EF6567"/>
    <w:rsid w:val="00EF7AD1"/>
    <w:rsid w:val="00EF7B2D"/>
    <w:rsid w:val="00F01AC0"/>
    <w:rsid w:val="00F02B90"/>
    <w:rsid w:val="00F02EFE"/>
    <w:rsid w:val="00F032B1"/>
    <w:rsid w:val="00F03A09"/>
    <w:rsid w:val="00F050E5"/>
    <w:rsid w:val="00F0639E"/>
    <w:rsid w:val="00F06A83"/>
    <w:rsid w:val="00F10154"/>
    <w:rsid w:val="00F10B49"/>
    <w:rsid w:val="00F113B2"/>
    <w:rsid w:val="00F11A24"/>
    <w:rsid w:val="00F1374B"/>
    <w:rsid w:val="00F13869"/>
    <w:rsid w:val="00F140CD"/>
    <w:rsid w:val="00F14A92"/>
    <w:rsid w:val="00F14AC1"/>
    <w:rsid w:val="00F156F9"/>
    <w:rsid w:val="00F15991"/>
    <w:rsid w:val="00F16A51"/>
    <w:rsid w:val="00F201F1"/>
    <w:rsid w:val="00F204E5"/>
    <w:rsid w:val="00F20C19"/>
    <w:rsid w:val="00F20E95"/>
    <w:rsid w:val="00F212C6"/>
    <w:rsid w:val="00F216E4"/>
    <w:rsid w:val="00F22E62"/>
    <w:rsid w:val="00F23124"/>
    <w:rsid w:val="00F2340C"/>
    <w:rsid w:val="00F23497"/>
    <w:rsid w:val="00F23D38"/>
    <w:rsid w:val="00F2498D"/>
    <w:rsid w:val="00F2533D"/>
    <w:rsid w:val="00F25512"/>
    <w:rsid w:val="00F25B41"/>
    <w:rsid w:val="00F25E63"/>
    <w:rsid w:val="00F26082"/>
    <w:rsid w:val="00F30457"/>
    <w:rsid w:val="00F305F1"/>
    <w:rsid w:val="00F310BF"/>
    <w:rsid w:val="00F318FC"/>
    <w:rsid w:val="00F32140"/>
    <w:rsid w:val="00F3290A"/>
    <w:rsid w:val="00F33532"/>
    <w:rsid w:val="00F34C58"/>
    <w:rsid w:val="00F35885"/>
    <w:rsid w:val="00F359D9"/>
    <w:rsid w:val="00F36FA2"/>
    <w:rsid w:val="00F37A21"/>
    <w:rsid w:val="00F40AB2"/>
    <w:rsid w:val="00F413C1"/>
    <w:rsid w:val="00F41F0D"/>
    <w:rsid w:val="00F42795"/>
    <w:rsid w:val="00F42D28"/>
    <w:rsid w:val="00F42EB8"/>
    <w:rsid w:val="00F439F8"/>
    <w:rsid w:val="00F4536D"/>
    <w:rsid w:val="00F470F1"/>
    <w:rsid w:val="00F47DF4"/>
    <w:rsid w:val="00F50102"/>
    <w:rsid w:val="00F510FB"/>
    <w:rsid w:val="00F52885"/>
    <w:rsid w:val="00F52FC8"/>
    <w:rsid w:val="00F53A2E"/>
    <w:rsid w:val="00F53DDE"/>
    <w:rsid w:val="00F54723"/>
    <w:rsid w:val="00F55A9B"/>
    <w:rsid w:val="00F57B9F"/>
    <w:rsid w:val="00F60752"/>
    <w:rsid w:val="00F616FB"/>
    <w:rsid w:val="00F61CFA"/>
    <w:rsid w:val="00F62A55"/>
    <w:rsid w:val="00F6380B"/>
    <w:rsid w:val="00F645A0"/>
    <w:rsid w:val="00F6570B"/>
    <w:rsid w:val="00F6666D"/>
    <w:rsid w:val="00F670F5"/>
    <w:rsid w:val="00F6791E"/>
    <w:rsid w:val="00F7034F"/>
    <w:rsid w:val="00F72555"/>
    <w:rsid w:val="00F731E0"/>
    <w:rsid w:val="00F73586"/>
    <w:rsid w:val="00F7473F"/>
    <w:rsid w:val="00F74D79"/>
    <w:rsid w:val="00F75BE9"/>
    <w:rsid w:val="00F75E4E"/>
    <w:rsid w:val="00F766DA"/>
    <w:rsid w:val="00F770E0"/>
    <w:rsid w:val="00F7790E"/>
    <w:rsid w:val="00F77C2E"/>
    <w:rsid w:val="00F77D4B"/>
    <w:rsid w:val="00F80469"/>
    <w:rsid w:val="00F82995"/>
    <w:rsid w:val="00F836F4"/>
    <w:rsid w:val="00F85E02"/>
    <w:rsid w:val="00F8765A"/>
    <w:rsid w:val="00F87ACA"/>
    <w:rsid w:val="00F87EEF"/>
    <w:rsid w:val="00F913B7"/>
    <w:rsid w:val="00F914AE"/>
    <w:rsid w:val="00F92447"/>
    <w:rsid w:val="00F93BA6"/>
    <w:rsid w:val="00F94386"/>
    <w:rsid w:val="00F94413"/>
    <w:rsid w:val="00F95131"/>
    <w:rsid w:val="00F95472"/>
    <w:rsid w:val="00F95D3B"/>
    <w:rsid w:val="00F95E69"/>
    <w:rsid w:val="00F96528"/>
    <w:rsid w:val="00F96A87"/>
    <w:rsid w:val="00F972F0"/>
    <w:rsid w:val="00F9773B"/>
    <w:rsid w:val="00FA0CF0"/>
    <w:rsid w:val="00FA3EA3"/>
    <w:rsid w:val="00FA7992"/>
    <w:rsid w:val="00FA7E1E"/>
    <w:rsid w:val="00FB002C"/>
    <w:rsid w:val="00FB07E3"/>
    <w:rsid w:val="00FB17FD"/>
    <w:rsid w:val="00FB1811"/>
    <w:rsid w:val="00FB23EA"/>
    <w:rsid w:val="00FB40D7"/>
    <w:rsid w:val="00FB4C4C"/>
    <w:rsid w:val="00FB565B"/>
    <w:rsid w:val="00FB5669"/>
    <w:rsid w:val="00FB6937"/>
    <w:rsid w:val="00FB6E85"/>
    <w:rsid w:val="00FB73E9"/>
    <w:rsid w:val="00FB7B16"/>
    <w:rsid w:val="00FB7CB6"/>
    <w:rsid w:val="00FC045A"/>
    <w:rsid w:val="00FC0A75"/>
    <w:rsid w:val="00FC10F7"/>
    <w:rsid w:val="00FC25A3"/>
    <w:rsid w:val="00FC29D9"/>
    <w:rsid w:val="00FC2E29"/>
    <w:rsid w:val="00FC366C"/>
    <w:rsid w:val="00FC3D52"/>
    <w:rsid w:val="00FC5C41"/>
    <w:rsid w:val="00FC70D4"/>
    <w:rsid w:val="00FD0000"/>
    <w:rsid w:val="00FD0128"/>
    <w:rsid w:val="00FD1F6F"/>
    <w:rsid w:val="00FD2637"/>
    <w:rsid w:val="00FD3000"/>
    <w:rsid w:val="00FD3D5E"/>
    <w:rsid w:val="00FD4BAF"/>
    <w:rsid w:val="00FD4E21"/>
    <w:rsid w:val="00FD5871"/>
    <w:rsid w:val="00FD64A9"/>
    <w:rsid w:val="00FD7CDD"/>
    <w:rsid w:val="00FE10F7"/>
    <w:rsid w:val="00FE21ED"/>
    <w:rsid w:val="00FE54BF"/>
    <w:rsid w:val="00FE6962"/>
    <w:rsid w:val="00FE6E7B"/>
    <w:rsid w:val="00FE773F"/>
    <w:rsid w:val="00FE7C3F"/>
    <w:rsid w:val="00FF19D2"/>
    <w:rsid w:val="00FF41A8"/>
    <w:rsid w:val="00FF4BA9"/>
    <w:rsid w:val="00FF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B47"/>
    <w:pPr>
      <w:widowControl w:val="0"/>
      <w:autoSpaceDE w:val="0"/>
      <w:autoSpaceDN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D2B47"/>
    <w:pPr>
      <w:widowControl/>
      <w:tabs>
        <w:tab w:val="center" w:pos="4320"/>
        <w:tab w:val="right" w:pos="8640"/>
      </w:tabs>
      <w:autoSpaceDE/>
      <w:autoSpaceDN/>
    </w:pPr>
  </w:style>
  <w:style w:type="character" w:customStyle="1" w:styleId="HeaderChar">
    <w:name w:val="Header Char"/>
    <w:basedOn w:val="DefaultParagraphFont"/>
    <w:link w:val="Header"/>
    <w:rsid w:val="00BD2B47"/>
    <w:rPr>
      <w:sz w:val="24"/>
      <w:szCs w:val="24"/>
    </w:rPr>
  </w:style>
  <w:style w:type="paragraph" w:styleId="FootnoteText">
    <w:name w:val="footnote text"/>
    <w:aliases w:val="single space,footnote text,FOOTNOTES,fn,ft,Footnote Text Char Char Char Char Char Char Char Char Char Char,ADB,WB-Fußnotentext,Footnote,Fußnote,WB-Fuﬂnotentext,Fuﬂnote,Fuﬂnote Char Char Char,Fußnotentextf,Footnote Text Char1"/>
    <w:basedOn w:val="Normal"/>
    <w:link w:val="FootnoteTextChar"/>
    <w:rsid w:val="00BD2B47"/>
    <w:pPr>
      <w:widowControl/>
      <w:autoSpaceDE/>
      <w:autoSpaceDN/>
    </w:pPr>
    <w:rPr>
      <w:sz w:val="20"/>
      <w:szCs w:val="20"/>
    </w:rPr>
  </w:style>
  <w:style w:type="character" w:customStyle="1" w:styleId="FootnoteTextChar">
    <w:name w:val="Footnote Text Char"/>
    <w:aliases w:val="single space Char,footnote text Char,FOOTNOTES Char,fn Char,ft Char,Footnote Text Char Char Char Char Char Char Char Char Char Char Char,ADB Char,WB-Fußnotentext Char,Footnote Char,Fußnote Char,WB-Fuﬂnotentext Char,Fuﬂnote Char"/>
    <w:basedOn w:val="DefaultParagraphFont"/>
    <w:link w:val="FootnoteText"/>
    <w:rsid w:val="00BD2B47"/>
  </w:style>
  <w:style w:type="character" w:styleId="FootnoteReference">
    <w:name w:val="footnote reference"/>
    <w:aliases w:val="ftref"/>
    <w:rsid w:val="00BD2B47"/>
    <w:rPr>
      <w:vertAlign w:val="superscript"/>
    </w:rPr>
  </w:style>
  <w:style w:type="paragraph" w:customStyle="1" w:styleId="Heading">
    <w:name w:val="Heading"/>
    <w:basedOn w:val="Normal"/>
    <w:rsid w:val="00BD2B47"/>
    <w:pPr>
      <w:widowControl/>
      <w:autoSpaceDE/>
      <w:autoSpaceDN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1638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38B8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7E10BD"/>
    <w:rPr>
      <w:i/>
      <w:iCs/>
    </w:rPr>
  </w:style>
  <w:style w:type="character" w:customStyle="1" w:styleId="apple-converted-space">
    <w:name w:val="apple-converted-space"/>
    <w:basedOn w:val="DefaultParagraphFont"/>
    <w:rsid w:val="007E10BD"/>
  </w:style>
  <w:style w:type="paragraph" w:styleId="ListParagraph">
    <w:name w:val="List Paragraph"/>
    <w:aliases w:val="Akapit z listą BS,Bullets,List Paragraph 1,List_Paragraph,Multilevel para_II,List Paragraph1,References"/>
    <w:basedOn w:val="Normal"/>
    <w:link w:val="ListParagraphChar"/>
    <w:uiPriority w:val="99"/>
    <w:qFormat/>
    <w:rsid w:val="001A16B6"/>
    <w:pPr>
      <w:ind w:left="720"/>
      <w:contextualSpacing/>
    </w:pPr>
  </w:style>
  <w:style w:type="character" w:customStyle="1" w:styleId="ListParagraphChar">
    <w:name w:val="List Paragraph Char"/>
    <w:aliases w:val="Akapit z listą BS Char,Bullets Char,List Paragraph 1 Char,List_Paragraph Char,Multilevel para_II Char,List Paragraph1 Char,References Char"/>
    <w:link w:val="ListParagraph"/>
    <w:uiPriority w:val="34"/>
    <w:rsid w:val="00BB12E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B47"/>
    <w:pPr>
      <w:widowControl w:val="0"/>
      <w:autoSpaceDE w:val="0"/>
      <w:autoSpaceDN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D2B47"/>
    <w:pPr>
      <w:widowControl/>
      <w:tabs>
        <w:tab w:val="center" w:pos="4320"/>
        <w:tab w:val="right" w:pos="8640"/>
      </w:tabs>
      <w:autoSpaceDE/>
      <w:autoSpaceDN/>
    </w:pPr>
  </w:style>
  <w:style w:type="character" w:customStyle="1" w:styleId="HeaderChar">
    <w:name w:val="Header Char"/>
    <w:basedOn w:val="DefaultParagraphFont"/>
    <w:link w:val="Header"/>
    <w:rsid w:val="00BD2B47"/>
    <w:rPr>
      <w:sz w:val="24"/>
      <w:szCs w:val="24"/>
    </w:rPr>
  </w:style>
  <w:style w:type="paragraph" w:styleId="FootnoteText">
    <w:name w:val="footnote text"/>
    <w:aliases w:val="single space,footnote text,FOOTNOTES,fn,ft,Footnote Text Char Char Char Char Char Char Char Char Char Char,ADB,WB-Fußnotentext,Footnote,Fußnote,WB-Fuﬂnotentext,Fuﬂnote,Fuﬂnote Char Char Char,Fußnotentextf,Footnote Text Char1"/>
    <w:basedOn w:val="Normal"/>
    <w:link w:val="FootnoteTextChar"/>
    <w:rsid w:val="00BD2B47"/>
    <w:pPr>
      <w:widowControl/>
      <w:autoSpaceDE/>
      <w:autoSpaceDN/>
    </w:pPr>
    <w:rPr>
      <w:sz w:val="20"/>
      <w:szCs w:val="20"/>
    </w:rPr>
  </w:style>
  <w:style w:type="character" w:customStyle="1" w:styleId="FootnoteTextChar">
    <w:name w:val="Footnote Text Char"/>
    <w:aliases w:val="single space Char,footnote text Char,FOOTNOTES Char,fn Char,ft Char,Footnote Text Char Char Char Char Char Char Char Char Char Char Char,ADB Char,WB-Fußnotentext Char,Footnote Char,Fußnote Char,WB-Fuﬂnotentext Char,Fuﬂnote Char"/>
    <w:basedOn w:val="DefaultParagraphFont"/>
    <w:link w:val="FootnoteText"/>
    <w:rsid w:val="00BD2B47"/>
  </w:style>
  <w:style w:type="character" w:styleId="FootnoteReference">
    <w:name w:val="footnote reference"/>
    <w:aliases w:val="ftref"/>
    <w:rsid w:val="00BD2B47"/>
    <w:rPr>
      <w:vertAlign w:val="superscript"/>
    </w:rPr>
  </w:style>
  <w:style w:type="paragraph" w:customStyle="1" w:styleId="Heading">
    <w:name w:val="Heading"/>
    <w:basedOn w:val="Normal"/>
    <w:rsid w:val="00BD2B47"/>
    <w:pPr>
      <w:widowControl/>
      <w:autoSpaceDE/>
      <w:autoSpaceDN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1638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38B8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7E10BD"/>
    <w:rPr>
      <w:i/>
      <w:iCs/>
    </w:rPr>
  </w:style>
  <w:style w:type="character" w:customStyle="1" w:styleId="apple-converted-space">
    <w:name w:val="apple-converted-space"/>
    <w:basedOn w:val="DefaultParagraphFont"/>
    <w:rsid w:val="007E10BD"/>
  </w:style>
  <w:style w:type="paragraph" w:styleId="ListParagraph">
    <w:name w:val="List Paragraph"/>
    <w:aliases w:val="Akapit z listą BS,Bullets,List Paragraph 1,List_Paragraph,Multilevel para_II,List Paragraph1,References"/>
    <w:basedOn w:val="Normal"/>
    <w:link w:val="ListParagraphChar"/>
    <w:uiPriority w:val="99"/>
    <w:qFormat/>
    <w:rsid w:val="001A16B6"/>
    <w:pPr>
      <w:ind w:left="720"/>
      <w:contextualSpacing/>
    </w:pPr>
  </w:style>
  <w:style w:type="character" w:customStyle="1" w:styleId="ListParagraphChar">
    <w:name w:val="List Paragraph Char"/>
    <w:aliases w:val="Akapit z listą BS Char,Bullets Char,List Paragraph 1 Char,List_Paragraph Char,Multilevel para_II Char,List Paragraph1 Char,References Char"/>
    <w:link w:val="ListParagraph"/>
    <w:uiPriority w:val="34"/>
    <w:rsid w:val="00BB12E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65F97-8788-4E04-AE76-6C71C4C00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23</Pages>
  <Words>3247</Words>
  <Characters>18511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World Bank Group</Company>
  <LinksUpToDate>false</LinksUpToDate>
  <CharactersWithSpaces>21715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Darejan Kapanadze</dc:creator>
  <cp:lastModifiedBy>Zhenya Azizyan</cp:lastModifiedBy>
  <cp:revision>3</cp:revision>
  <dcterms:created xsi:type="dcterms:W3CDTF">2014-05-15T12:19:00Z</dcterms:created>
  <dcterms:modified xsi:type="dcterms:W3CDTF">2014-05-15T12:55:00Z</dcterms:modified>
</cp:coreProperties>
</file>